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92" w:rsidRDefault="00E23192" w:rsidP="00E231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общеобразовательное бюджетное учреждение</w:t>
      </w:r>
    </w:p>
    <w:p w:rsidR="00E23192" w:rsidRDefault="00E23192" w:rsidP="00E23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 21» г. Дальнегорска</w:t>
      </w:r>
    </w:p>
    <w:p w:rsidR="00E23192" w:rsidRDefault="00E23192" w:rsidP="00E23192">
      <w:pPr>
        <w:shd w:val="clear" w:color="auto" w:fill="FFFFFF"/>
        <w:spacing w:before="43" w:after="0" w:line="19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Проспект 50 лет Октября, 63, г. Дальнегорск, 692446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тел./факс: 8 (42373) 3-13-00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70C0"/>
          <w:spacing w:val="3"/>
          <w:sz w:val="17"/>
          <w:szCs w:val="17"/>
          <w:u w:val="single"/>
          <w:lang w:val="en-US" w:eastAsia="ru-RU"/>
        </w:rPr>
        <w:t>dals</w:t>
      </w:r>
      <w:hyperlink r:id="rId7" w:history="1"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 w:eastAsia="ru-RU"/>
          </w:rPr>
          <w:t>cool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eastAsia="ru-RU"/>
          </w:rPr>
          <w:t>21@</w:t>
        </w:r>
        <w:proofErr w:type="spellStart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 w:eastAsia="ru-RU"/>
          </w:rPr>
          <w:t>yandex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 w:eastAsia="ru-RU"/>
          </w:rPr>
          <w:t>ru</w:t>
        </w:r>
        <w:proofErr w:type="spellEnd"/>
      </w:hyperlink>
    </w:p>
    <w:p w:rsidR="00E23192" w:rsidRDefault="00E23192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15A3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Анализ результатов проведения ВПР по</w:t>
      </w:r>
      <w:r>
        <w:rPr>
          <w:rFonts w:ascii="Times New Roman" w:hAnsi="Times New Roman" w:cs="Times New Roman"/>
          <w:b/>
          <w:color w:val="auto"/>
        </w:rPr>
        <w:t xml:space="preserve"> исследованию качества результатов</w:t>
      </w:r>
      <w:r w:rsidR="00574D74">
        <w:rPr>
          <w:rFonts w:ascii="Times New Roman" w:hAnsi="Times New Roman" w:cs="Times New Roman"/>
          <w:b/>
          <w:color w:val="auto"/>
        </w:rPr>
        <w:t xml:space="preserve"> обучения при освоении ООП </w:t>
      </w:r>
      <w:r w:rsidR="00E216F2">
        <w:rPr>
          <w:rFonts w:ascii="Times New Roman" w:hAnsi="Times New Roman" w:cs="Times New Roman"/>
          <w:b/>
          <w:color w:val="auto"/>
        </w:rPr>
        <w:t>Н</w:t>
      </w:r>
      <w:r w:rsidR="00574D74">
        <w:rPr>
          <w:rFonts w:ascii="Times New Roman" w:hAnsi="Times New Roman" w:cs="Times New Roman"/>
          <w:b/>
          <w:color w:val="auto"/>
        </w:rPr>
        <w:t>ОО</w:t>
      </w:r>
      <w:r w:rsidR="00E216F2">
        <w:rPr>
          <w:rFonts w:ascii="Times New Roman" w:hAnsi="Times New Roman" w:cs="Times New Roman"/>
          <w:b/>
          <w:color w:val="auto"/>
        </w:rPr>
        <w:t xml:space="preserve"> и ООП ООО в</w:t>
      </w:r>
      <w:r w:rsidR="00574D74">
        <w:rPr>
          <w:rFonts w:ascii="Times New Roman" w:hAnsi="Times New Roman" w:cs="Times New Roman"/>
          <w:b/>
          <w:color w:val="auto"/>
        </w:rPr>
        <w:t xml:space="preserve"> МОБУ «СОШ № 21»</w:t>
      </w:r>
      <w:r w:rsidR="00C15A36">
        <w:rPr>
          <w:rFonts w:ascii="Times New Roman" w:hAnsi="Times New Roman" w:cs="Times New Roman"/>
          <w:b/>
          <w:color w:val="auto"/>
        </w:rPr>
        <w:t xml:space="preserve"> </w:t>
      </w:r>
    </w:p>
    <w:p w:rsidR="00441A56" w:rsidRDefault="00C15A3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(осенние сроки 2022 год)</w:t>
      </w:r>
      <w:r w:rsidR="00574D74">
        <w:rPr>
          <w:rFonts w:ascii="Times New Roman" w:hAnsi="Times New Roman" w:cs="Times New Roman"/>
          <w:b/>
          <w:color w:val="auto"/>
        </w:rPr>
        <w:t xml:space="preserve"> </w:t>
      </w:r>
      <w:r w:rsidR="00E216F2">
        <w:rPr>
          <w:rFonts w:ascii="Times New Roman" w:hAnsi="Times New Roman" w:cs="Times New Roman"/>
          <w:b/>
          <w:color w:val="auto"/>
        </w:rPr>
        <w:t xml:space="preserve"> </w:t>
      </w:r>
    </w:p>
    <w:p w:rsidR="004C5AB7" w:rsidRDefault="00574D74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C15A36">
        <w:rPr>
          <w:rFonts w:ascii="Times New Roman" w:hAnsi="Times New Roman" w:cs="Times New Roman"/>
          <w:color w:val="auto"/>
        </w:rPr>
        <w:t xml:space="preserve"> ВПР в сентябре-октябре 2022</w:t>
      </w:r>
      <w:r w:rsidR="004C5AB7" w:rsidRPr="004C5AB7">
        <w:rPr>
          <w:rFonts w:ascii="Times New Roman" w:hAnsi="Times New Roman" w:cs="Times New Roman"/>
          <w:color w:val="auto"/>
        </w:rPr>
        <w:t xml:space="preserve"> г. проводились в целях: 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 w:rsidRPr="004C5AB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C5AB7">
        <w:rPr>
          <w:rFonts w:ascii="Times New Roman" w:hAnsi="Times New Roman" w:cs="Times New Roman"/>
          <w:color w:val="auto"/>
        </w:rPr>
        <w:t xml:space="preserve"> в соответствии с федеральными государственными  образовательными  стандартами  начального  общего  и основного общего образования;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 xml:space="preserve">совершенствования  преподавания  учебных  предметов  и  повышения качества образования в образовательных организациях; 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>корректировки  организации  образовательного  процесс</w:t>
      </w:r>
      <w:r w:rsidR="00C15A36">
        <w:rPr>
          <w:rFonts w:ascii="Times New Roman" w:hAnsi="Times New Roman" w:cs="Times New Roman"/>
          <w:color w:val="auto"/>
        </w:rPr>
        <w:t>а  по  учебным предметам на 2022/2023</w:t>
      </w:r>
      <w:r w:rsidRPr="004C5AB7">
        <w:rPr>
          <w:rFonts w:ascii="Times New Roman" w:hAnsi="Times New Roman" w:cs="Times New Roman"/>
          <w:color w:val="auto"/>
        </w:rPr>
        <w:t xml:space="preserve"> учебный год. </w:t>
      </w:r>
    </w:p>
    <w:p w:rsidR="004C5AB7" w:rsidRPr="004C5AB7" w:rsidRDefault="004C5AB7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C5AB7">
        <w:rPr>
          <w:rFonts w:ascii="Times New Roman" w:hAnsi="Times New Roman" w:cs="Times New Roman"/>
          <w:color w:val="auto"/>
        </w:rPr>
        <w:t>Участниками  ВПР  в  сентябре-октябре  20</w:t>
      </w:r>
      <w:r w:rsidR="00C15A36">
        <w:rPr>
          <w:rFonts w:ascii="Times New Roman" w:hAnsi="Times New Roman" w:cs="Times New Roman"/>
          <w:color w:val="auto"/>
        </w:rPr>
        <w:t>23</w:t>
      </w:r>
      <w:r w:rsidRPr="004C5AB7">
        <w:rPr>
          <w:rFonts w:ascii="Times New Roman" w:hAnsi="Times New Roman" w:cs="Times New Roman"/>
          <w:color w:val="auto"/>
        </w:rPr>
        <w:t xml:space="preserve">  г.  являлись  все обучающиеся  </w:t>
      </w:r>
      <w:r>
        <w:rPr>
          <w:rFonts w:ascii="Times New Roman" w:hAnsi="Times New Roman" w:cs="Times New Roman"/>
          <w:color w:val="auto"/>
        </w:rPr>
        <w:t>5-9 классов</w:t>
      </w:r>
      <w:r w:rsidRPr="004C5AB7">
        <w:rPr>
          <w:rFonts w:ascii="Times New Roman" w:hAnsi="Times New Roman" w:cs="Times New Roman"/>
          <w:color w:val="auto"/>
        </w:rPr>
        <w:t xml:space="preserve">. Перечень  учебных  предметов  соответствовал  учебным  предметам  </w:t>
      </w:r>
    </w:p>
    <w:p w:rsidR="004C5AB7" w:rsidRDefault="004C5AB7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>по про</w:t>
      </w:r>
      <w:r w:rsidR="00C15A36">
        <w:rPr>
          <w:rFonts w:ascii="Times New Roman" w:hAnsi="Times New Roman" w:cs="Times New Roman"/>
          <w:color w:val="auto"/>
        </w:rPr>
        <w:t>граммам 2021/2022</w:t>
      </w:r>
      <w:r>
        <w:rPr>
          <w:rFonts w:ascii="Times New Roman" w:hAnsi="Times New Roman" w:cs="Times New Roman"/>
          <w:color w:val="auto"/>
        </w:rPr>
        <w:t xml:space="preserve"> учебного года.</w:t>
      </w:r>
      <w:r w:rsidRPr="004C5AB7"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cr/>
      </w:r>
      <w:r>
        <w:rPr>
          <w:rFonts w:ascii="Times New Roman" w:hAnsi="Times New Roman" w:cs="Times New Roman"/>
          <w:color w:val="auto"/>
        </w:rPr>
        <w:t xml:space="preserve">     </w:t>
      </w:r>
      <w:r w:rsidR="00441A56">
        <w:rPr>
          <w:rFonts w:ascii="Times New Roman" w:hAnsi="Times New Roman" w:cs="Times New Roman"/>
          <w:color w:val="auto"/>
        </w:rPr>
        <w:t xml:space="preserve">В соответствии </w:t>
      </w:r>
      <w:r w:rsidR="00C15A36">
        <w:rPr>
          <w:rFonts w:ascii="Times New Roman" w:hAnsi="Times New Roman" w:cs="Times New Roman"/>
          <w:color w:val="auto"/>
        </w:rPr>
        <w:t>с задачами проведения ВПР в 2023</w:t>
      </w:r>
      <w:r w:rsidR="00441A56">
        <w:rPr>
          <w:rFonts w:ascii="Times New Roman" w:hAnsi="Times New Roman" w:cs="Times New Roman"/>
          <w:color w:val="auto"/>
        </w:rPr>
        <w:t xml:space="preserve"> году в </w:t>
      </w:r>
      <w:r>
        <w:rPr>
          <w:rFonts w:ascii="Times New Roman" w:hAnsi="Times New Roman" w:cs="Times New Roman"/>
          <w:color w:val="auto"/>
        </w:rPr>
        <w:t>МОБУ «СОШ № 21»</w:t>
      </w:r>
      <w:r w:rsidR="00441A56">
        <w:rPr>
          <w:rFonts w:ascii="Times New Roman" w:hAnsi="Times New Roman" w:cs="Times New Roman"/>
          <w:color w:val="auto"/>
        </w:rPr>
        <w:t xml:space="preserve"> было исследовано качество предме</w:t>
      </w:r>
      <w:r>
        <w:rPr>
          <w:rFonts w:ascii="Times New Roman" w:hAnsi="Times New Roman" w:cs="Times New Roman"/>
          <w:color w:val="auto"/>
        </w:rPr>
        <w:t>тных результатов обучающихся 5-9-х</w:t>
      </w:r>
      <w:r w:rsidR="00441A56">
        <w:rPr>
          <w:rFonts w:ascii="Times New Roman" w:hAnsi="Times New Roman" w:cs="Times New Roman"/>
          <w:color w:val="auto"/>
        </w:rPr>
        <w:t xml:space="preserve"> классов по учебным предметам</w:t>
      </w:r>
      <w:r>
        <w:rPr>
          <w:rFonts w:ascii="Times New Roman" w:hAnsi="Times New Roman" w:cs="Times New Roman"/>
          <w:color w:val="auto"/>
        </w:rPr>
        <w:t xml:space="preserve"> «Русский язык», «Математика», </w:t>
      </w:r>
      <w:r w:rsidR="00441A56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Окружающий мир», «История», «</w:t>
      </w:r>
      <w:r w:rsidR="00984858">
        <w:rPr>
          <w:rFonts w:ascii="Times New Roman" w:hAnsi="Times New Roman" w:cs="Times New Roman"/>
          <w:color w:val="auto"/>
        </w:rPr>
        <w:t>Обще</w:t>
      </w:r>
      <w:r>
        <w:rPr>
          <w:rFonts w:ascii="Times New Roman" w:hAnsi="Times New Roman" w:cs="Times New Roman"/>
          <w:color w:val="auto"/>
        </w:rPr>
        <w:t>ствознание»,</w:t>
      </w:r>
      <w:r w:rsidR="00984858">
        <w:rPr>
          <w:rFonts w:ascii="Times New Roman" w:hAnsi="Times New Roman" w:cs="Times New Roman"/>
          <w:color w:val="auto"/>
        </w:rPr>
        <w:t xml:space="preserve"> «География»,</w:t>
      </w:r>
      <w:r>
        <w:rPr>
          <w:rFonts w:ascii="Times New Roman" w:hAnsi="Times New Roman" w:cs="Times New Roman"/>
          <w:color w:val="auto"/>
        </w:rPr>
        <w:t xml:space="preserve"> «Биология», «Физика», «Английский язык». </w:t>
      </w:r>
      <w:r w:rsidR="00441A56"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t xml:space="preserve">В  результате  проведенного </w:t>
      </w:r>
      <w:r>
        <w:rPr>
          <w:rFonts w:ascii="Times New Roman" w:hAnsi="Times New Roman" w:cs="Times New Roman"/>
          <w:color w:val="auto"/>
        </w:rPr>
        <w:t>анализа определены</w:t>
      </w:r>
      <w:r w:rsidRPr="004C5AB7">
        <w:rPr>
          <w:rFonts w:ascii="Times New Roman" w:hAnsi="Times New Roman" w:cs="Times New Roman"/>
          <w:color w:val="auto"/>
        </w:rPr>
        <w:t xml:space="preserve"> проблемные поля, дефициты в виде несформированных планируемых  результатов  для  каждого  класса,  параллели,</w:t>
      </w:r>
      <w:r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t>по  каждому  учебному  предмету,  по  которому выполнялась  процедура  ВПР,  на  основе  данных  о  выполнении  каждого  из заданий участниками</w:t>
      </w:r>
      <w:r w:rsidR="00984858">
        <w:rPr>
          <w:rFonts w:ascii="Times New Roman" w:hAnsi="Times New Roman" w:cs="Times New Roman"/>
          <w:color w:val="auto"/>
        </w:rPr>
        <w:t>.</w:t>
      </w:r>
    </w:p>
    <w:p w:rsidR="00984858" w:rsidRDefault="00984858" w:rsidP="00984858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1</w:t>
      </w:r>
    </w:p>
    <w:p w:rsidR="00984858" w:rsidRPr="00984858" w:rsidRDefault="00984858" w:rsidP="0098485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Информация о количестве участников ВПР </w:t>
      </w:r>
      <w:r>
        <w:rPr>
          <w:rFonts w:ascii="Times New Roman" w:hAnsi="Times New Roman" w:cs="Times New Roman"/>
          <w:b/>
        </w:rPr>
        <w:t>в МОБУ «СОШ № 21» по учебным предметам</w:t>
      </w:r>
    </w:p>
    <w:p w:rsidR="00984858" w:rsidRDefault="00984858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276"/>
        <w:gridCol w:w="1417"/>
      </w:tblGrid>
      <w:tr w:rsidR="00984858" w:rsidTr="00A05432">
        <w:tc>
          <w:tcPr>
            <w:tcW w:w="3369" w:type="dxa"/>
            <w:vMerge w:val="restart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087" w:type="dxa"/>
            <w:gridSpan w:val="5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участников ВПР</w:t>
            </w:r>
          </w:p>
        </w:tc>
      </w:tr>
      <w:tr w:rsidR="00984858" w:rsidTr="00A05432">
        <w:tc>
          <w:tcPr>
            <w:tcW w:w="3369" w:type="dxa"/>
            <w:vMerge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класс</w:t>
            </w:r>
          </w:p>
        </w:tc>
        <w:tc>
          <w:tcPr>
            <w:tcW w:w="155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класс</w:t>
            </w:r>
          </w:p>
        </w:tc>
        <w:tc>
          <w:tcPr>
            <w:tcW w:w="1418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класс</w:t>
            </w:r>
          </w:p>
        </w:tc>
        <w:tc>
          <w:tcPr>
            <w:tcW w:w="1276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класс</w:t>
            </w:r>
          </w:p>
        </w:tc>
        <w:tc>
          <w:tcPr>
            <w:tcW w:w="1417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класс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84858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984858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27508C" w:rsidRDefault="0027508C" w:rsidP="00275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08C" w:rsidRDefault="0027508C" w:rsidP="00275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индивидуальных достижений обучающихся 5-9-х классов осуществлялась в соответствии с перечнем планируемых результатов, определенным ФГОС НОО в ООП НОО и ФГОС ООО в ООП ООО. По итогам проведения ВПР была получена информация об уровне достижения планируемых результатов обучающимися 5-9-х классов по каждому учебному предмету, которая наглядно представлена в таблице.                                                                                                         </w:t>
      </w:r>
      <w:r w:rsidR="00C15A36">
        <w:rPr>
          <w:rFonts w:ascii="Times New Roman" w:hAnsi="Times New Roman" w:cs="Times New Roman"/>
          <w:sz w:val="24"/>
          <w:szCs w:val="24"/>
        </w:rPr>
        <w:t xml:space="preserve">      </w:t>
      </w:r>
      <w:r w:rsidRPr="00275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27508C" w:rsidRDefault="0027508C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>при освоении ООП НОО и ООП ООО (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>%)</w:t>
      </w:r>
    </w:p>
    <w:p w:rsidR="0027508C" w:rsidRDefault="0027508C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 класс </w:t>
      </w:r>
    </w:p>
    <w:p w:rsidR="0027508C" w:rsidRDefault="0027508C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27508C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C15A36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C15A36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6" w:rsidRDefault="00C15A3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067E6C" w:rsidRDefault="00C15A36" w:rsidP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EE3543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3543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</w:tr>
      <w:tr w:rsidR="00A537AD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95.9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3A4B0A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75,5</w:t>
            </w:r>
          </w:p>
        </w:tc>
      </w:tr>
      <w:tr w:rsidR="00A5624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B775C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A56240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A56240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</w:tbl>
    <w:p w:rsidR="00984858" w:rsidRDefault="00984858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6 клас</w:t>
      </w:r>
      <w:r>
        <w:rPr>
          <w:rFonts w:ascii="Times New Roman" w:hAnsi="Times New Roman" w:cs="Times New Roman"/>
          <w:color w:val="auto"/>
        </w:rPr>
        <w:t>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C15A36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6" w:rsidRDefault="00C15A3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93,88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42,04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067E6C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53,06</w:t>
            </w:r>
          </w:p>
        </w:tc>
      </w:tr>
      <w:tr w:rsidR="00920E8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0" w:rsidRDefault="00920E8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</w:tr>
      <w:tr w:rsidR="00A5624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95,92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69,39</w:t>
            </w:r>
          </w:p>
        </w:tc>
      </w:tr>
      <w:tr w:rsidR="00962189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9" w:rsidRDefault="00962189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46,81</w:t>
            </w:r>
          </w:p>
        </w:tc>
      </w:tr>
    </w:tbl>
    <w:p w:rsidR="0077628C" w:rsidRDefault="007762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7508C" w:rsidRPr="0027508C" w:rsidRDefault="002750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7 класс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A537AD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EE3543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3543">
              <w:rPr>
                <w:rFonts w:ascii="Times New Roman" w:hAnsi="Times New Roman" w:cs="Times New Roman"/>
                <w:b/>
                <w:color w:val="000000" w:themeColor="text1"/>
              </w:rPr>
              <w:t>81.58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6B775C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26.31</w:t>
            </w:r>
          </w:p>
        </w:tc>
      </w:tr>
      <w:tr w:rsidR="00A1550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91,89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41,35</w:t>
            </w:r>
          </w:p>
        </w:tc>
      </w:tr>
      <w:tr w:rsidR="00A5624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6B775C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29,69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52,18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38,1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7508C" w:rsidRPr="0027508C" w:rsidRDefault="002750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8 класс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A537AD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067E6C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39,29</w:t>
            </w:r>
          </w:p>
        </w:tc>
      </w:tr>
      <w:tr w:rsidR="00A1550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48,33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3A4B0A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90,91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3A4B0A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47,05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93,75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31,25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22,5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85,25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29,51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7508C" w:rsidRPr="0027508C" w:rsidRDefault="002750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9 класс</w:t>
      </w:r>
      <w:r w:rsidR="00AA3FBB">
        <w:rPr>
          <w:rFonts w:ascii="Times New Roman" w:hAnsi="Times New Roman" w:cs="Times New Roman"/>
          <w:b/>
          <w:color w:val="auto"/>
        </w:rPr>
        <w:t xml:space="preserve"> 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1"/>
        <w:gridCol w:w="846"/>
        <w:gridCol w:w="867"/>
        <w:gridCol w:w="923"/>
        <w:gridCol w:w="1269"/>
        <w:gridCol w:w="1252"/>
        <w:gridCol w:w="1252"/>
        <w:gridCol w:w="1252"/>
        <w:gridCol w:w="1340"/>
      </w:tblGrid>
      <w:tr w:rsidR="0027508C" w:rsidTr="00067E6C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067E6C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A537AD" w:rsidTr="00067E6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42,38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46,3</w:t>
            </w:r>
          </w:p>
        </w:tc>
      </w:tr>
      <w:tr w:rsidR="00A56240" w:rsidTr="00067E6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067E6C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92,16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067E6C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54,46</w:t>
            </w:r>
          </w:p>
        </w:tc>
      </w:tr>
      <w:tr w:rsidR="00067E6C" w:rsidTr="00067E6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86,2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B6A1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48,27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49BE" w:rsidRDefault="00B449BE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Выводы и рекомендации:</w:t>
      </w:r>
    </w:p>
    <w:p w:rsidR="00B449BE" w:rsidRDefault="00617EF2" w:rsidP="00B449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B449BE">
        <w:rPr>
          <w:rFonts w:ascii="Times New Roman" w:hAnsi="Times New Roman" w:cs="Times New Roman"/>
          <w:color w:val="auto"/>
        </w:rPr>
        <w:t xml:space="preserve">В результате анализа полученных данных в ходе проведения ВПР выявлены следующие тенденции и проблемные зоны </w:t>
      </w:r>
      <w:r w:rsidR="00067E6C">
        <w:rPr>
          <w:rFonts w:ascii="Times New Roman" w:hAnsi="Times New Roman" w:cs="Times New Roman"/>
          <w:color w:val="auto"/>
        </w:rPr>
        <w:t>по результатам оценки качеств</w:t>
      </w:r>
      <w:proofErr w:type="gramStart"/>
      <w:r w:rsidR="00067E6C">
        <w:rPr>
          <w:rFonts w:ascii="Times New Roman" w:hAnsi="Times New Roman" w:cs="Times New Roman"/>
          <w:color w:val="auto"/>
        </w:rPr>
        <w:t>а О</w:t>
      </w:r>
      <w:r w:rsidR="00B449BE">
        <w:rPr>
          <w:rFonts w:ascii="Times New Roman" w:hAnsi="Times New Roman" w:cs="Times New Roman"/>
          <w:color w:val="auto"/>
        </w:rPr>
        <w:t>ОО</w:t>
      </w:r>
      <w:proofErr w:type="gramEnd"/>
      <w:r w:rsidR="00B449BE">
        <w:rPr>
          <w:rFonts w:ascii="Times New Roman" w:hAnsi="Times New Roman" w:cs="Times New Roman"/>
          <w:color w:val="auto"/>
        </w:rPr>
        <w:t xml:space="preserve">: 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МОБУ «СОШ № 21» вы</w:t>
      </w:r>
      <w:r>
        <w:rPr>
          <w:rFonts w:ascii="Times New Roman" w:hAnsi="Times New Roman" w:cs="Times New Roman"/>
          <w:sz w:val="24"/>
          <w:szCs w:val="24"/>
        </w:rPr>
        <w:t>ше или соответствует показателям</w:t>
      </w:r>
      <w:r w:rsidRPr="00385BCB">
        <w:rPr>
          <w:rFonts w:ascii="Times New Roman" w:hAnsi="Times New Roman" w:cs="Times New Roman"/>
          <w:sz w:val="24"/>
          <w:szCs w:val="24"/>
        </w:rPr>
        <w:t xml:space="preserve"> по ДГО, Приморскому краю и РФ </w:t>
      </w:r>
      <w:r w:rsidR="006B775C">
        <w:rPr>
          <w:rFonts w:ascii="Times New Roman" w:hAnsi="Times New Roman" w:cs="Times New Roman"/>
          <w:sz w:val="24"/>
          <w:szCs w:val="24"/>
        </w:rPr>
        <w:t>по всем предметам кроме</w:t>
      </w:r>
      <w:r w:rsidR="00EE3543">
        <w:rPr>
          <w:rFonts w:ascii="Times New Roman" w:hAnsi="Times New Roman" w:cs="Times New Roman"/>
          <w:sz w:val="24"/>
          <w:szCs w:val="24"/>
        </w:rPr>
        <w:t xml:space="preserve"> русского языка в 7 классе</w:t>
      </w:r>
      <w:r w:rsidR="006B775C">
        <w:rPr>
          <w:rFonts w:ascii="Times New Roman" w:hAnsi="Times New Roman" w:cs="Times New Roman"/>
          <w:sz w:val="24"/>
          <w:szCs w:val="24"/>
        </w:rPr>
        <w:t xml:space="preserve"> истории в 6 и 7 классах, обществознания в 8 классах и физики в 9 классах</w:t>
      </w:r>
    </w:p>
    <w:p w:rsidR="00B449BE" w:rsidRPr="00385BCB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 xml:space="preserve">изкий  показатель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B775C">
        <w:rPr>
          <w:rFonts w:ascii="Times New Roman" w:hAnsi="Times New Roman" w:cs="Times New Roman"/>
          <w:sz w:val="24"/>
          <w:szCs w:val="24"/>
        </w:rPr>
        <w:t>физике в 9 классах</w:t>
      </w:r>
      <w:r w:rsidR="001A2507">
        <w:rPr>
          <w:rFonts w:ascii="Times New Roman" w:hAnsi="Times New Roman" w:cs="Times New Roman"/>
          <w:sz w:val="24"/>
          <w:szCs w:val="24"/>
        </w:rPr>
        <w:t>.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качества выполнения ВПР </w:t>
      </w:r>
      <w:r w:rsidR="001A2507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385BCB">
        <w:rPr>
          <w:rFonts w:ascii="Times New Roman" w:hAnsi="Times New Roman" w:cs="Times New Roman"/>
          <w:sz w:val="24"/>
          <w:szCs w:val="24"/>
        </w:rPr>
        <w:t>показателе</w:t>
      </w:r>
      <w:r>
        <w:rPr>
          <w:rFonts w:ascii="Times New Roman" w:hAnsi="Times New Roman" w:cs="Times New Roman"/>
          <w:sz w:val="24"/>
          <w:szCs w:val="24"/>
        </w:rPr>
        <w:t xml:space="preserve">й по ДГО, ПК и РФ </w:t>
      </w:r>
      <w:r w:rsidR="001A2507">
        <w:rPr>
          <w:rFonts w:ascii="Times New Roman" w:hAnsi="Times New Roman" w:cs="Times New Roman"/>
          <w:sz w:val="24"/>
          <w:szCs w:val="24"/>
        </w:rPr>
        <w:t xml:space="preserve">по </w:t>
      </w:r>
      <w:r w:rsidR="006B775C">
        <w:rPr>
          <w:rFonts w:ascii="Times New Roman" w:hAnsi="Times New Roman" w:cs="Times New Roman"/>
          <w:sz w:val="24"/>
          <w:szCs w:val="24"/>
        </w:rPr>
        <w:t>всем предметам кроме истории в 6</w:t>
      </w:r>
      <w:r w:rsidR="00110AE1">
        <w:rPr>
          <w:rFonts w:ascii="Times New Roman" w:hAnsi="Times New Roman" w:cs="Times New Roman"/>
          <w:sz w:val="24"/>
          <w:szCs w:val="24"/>
        </w:rPr>
        <w:t xml:space="preserve"> и 7</w:t>
      </w:r>
      <w:r w:rsidR="006B775C"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110AE1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6B775C">
        <w:rPr>
          <w:rFonts w:ascii="Times New Roman" w:hAnsi="Times New Roman" w:cs="Times New Roman"/>
          <w:sz w:val="24"/>
          <w:szCs w:val="24"/>
        </w:rPr>
        <w:t>в 8 классах, обществознания</w:t>
      </w:r>
      <w:r w:rsidR="00110AE1">
        <w:rPr>
          <w:rFonts w:ascii="Times New Roman" w:hAnsi="Times New Roman" w:cs="Times New Roman"/>
          <w:sz w:val="24"/>
          <w:szCs w:val="24"/>
        </w:rPr>
        <w:t xml:space="preserve"> в 7, 8 и 9 классах, биологии в 7 классах, русского языка в 7 классах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>изкий  показатель качества выполнения ВПР</w:t>
      </w:r>
      <w:r w:rsidR="001A2507">
        <w:rPr>
          <w:rFonts w:ascii="Times New Roman" w:hAnsi="Times New Roman" w:cs="Times New Roman"/>
          <w:sz w:val="24"/>
          <w:szCs w:val="24"/>
        </w:rPr>
        <w:t xml:space="preserve"> по </w:t>
      </w:r>
      <w:r w:rsidR="00110AE1">
        <w:rPr>
          <w:rFonts w:ascii="Times New Roman" w:hAnsi="Times New Roman" w:cs="Times New Roman"/>
          <w:sz w:val="24"/>
          <w:szCs w:val="24"/>
        </w:rPr>
        <w:t>биологии в 7 классах, обществознанию в 7,8 и 9 классах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 xml:space="preserve">отмечается </w:t>
      </w:r>
      <w:r w:rsidR="00110AE1">
        <w:rPr>
          <w:rFonts w:ascii="Times New Roman" w:hAnsi="Times New Roman" w:cs="Times New Roman"/>
        </w:rPr>
        <w:t xml:space="preserve">соответствие </w:t>
      </w:r>
      <w:r w:rsidRPr="00385BCB">
        <w:rPr>
          <w:rFonts w:ascii="Times New Roman" w:hAnsi="Times New Roman" w:cs="Times New Roman"/>
        </w:rPr>
        <w:t xml:space="preserve"> результатов ВПР  выпускников</w:t>
      </w:r>
      <w:r w:rsidR="00110AE1">
        <w:rPr>
          <w:rFonts w:ascii="Times New Roman" w:hAnsi="Times New Roman" w:cs="Times New Roman"/>
        </w:rPr>
        <w:t xml:space="preserve"> 4-х классов </w:t>
      </w:r>
      <w:r w:rsidRPr="00385BCB">
        <w:rPr>
          <w:rFonts w:ascii="Times New Roman" w:hAnsi="Times New Roman" w:cs="Times New Roman"/>
        </w:rPr>
        <w:t xml:space="preserve"> результатов ВПР в 5-х классах</w:t>
      </w:r>
      <w:r w:rsidR="00110AE1">
        <w:rPr>
          <w:rFonts w:ascii="Times New Roman" w:hAnsi="Times New Roman" w:cs="Times New Roman"/>
        </w:rPr>
        <w:t xml:space="preserve"> по математике, русскому языку и окружающему миру</w:t>
      </w:r>
      <w:r w:rsidRPr="00385BCB">
        <w:rPr>
          <w:rFonts w:ascii="Times New Roman" w:hAnsi="Times New Roman" w:cs="Times New Roman"/>
        </w:rPr>
        <w:t xml:space="preserve">. </w:t>
      </w:r>
    </w:p>
    <w:p w:rsidR="0027508C" w:rsidRDefault="00B449BE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выявлены дефициты достижения планируемых результатов по всем классам процент </w:t>
      </w:r>
      <w:proofErr w:type="gramStart"/>
      <w:r>
        <w:rPr>
          <w:rFonts w:ascii="Times New Roman" w:hAnsi="Times New Roman" w:cs="Times New Roman"/>
        </w:rPr>
        <w:t>выполнения</w:t>
      </w:r>
      <w:proofErr w:type="gramEnd"/>
      <w:r>
        <w:rPr>
          <w:rFonts w:ascii="Times New Roman" w:hAnsi="Times New Roman" w:cs="Times New Roman"/>
        </w:rPr>
        <w:t xml:space="preserve"> которых составил ниже 50 %.</w:t>
      </w:r>
    </w:p>
    <w:p w:rsidR="00617EF2" w:rsidRPr="001A2507" w:rsidRDefault="00617EF2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отмечается </w:t>
      </w:r>
      <w:r w:rsidR="00110AE1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значительное несоответствие при сравнительном анализе отметок в журнале за учебный год и результатов выполнения ВПР</w:t>
      </w:r>
      <w:r w:rsidR="00110AE1">
        <w:rPr>
          <w:rFonts w:ascii="Times New Roman" w:hAnsi="Times New Roman" w:cs="Times New Roman"/>
        </w:rPr>
        <w:t xml:space="preserve"> по всем предметам</w:t>
      </w:r>
      <w:r>
        <w:rPr>
          <w:rFonts w:ascii="Times New Roman" w:hAnsi="Times New Roman" w:cs="Times New Roman"/>
        </w:rPr>
        <w:t xml:space="preserve">. </w:t>
      </w:r>
    </w:p>
    <w:p w:rsidR="00B449BE" w:rsidRPr="00385BCB" w:rsidRDefault="00B449BE" w:rsidP="00617EF2">
      <w:pPr>
        <w:jc w:val="center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 xml:space="preserve">Для решения выявленных проблем по результатам ВПР необходимо принятие </w:t>
      </w:r>
      <w:r>
        <w:rPr>
          <w:rFonts w:ascii="Times New Roman" w:hAnsi="Times New Roman" w:cs="Times New Roman"/>
        </w:rPr>
        <w:t xml:space="preserve">следующих </w:t>
      </w:r>
      <w:r w:rsidRPr="00385BCB">
        <w:rPr>
          <w:rFonts w:ascii="Times New Roman" w:hAnsi="Times New Roman" w:cs="Times New Roman"/>
        </w:rPr>
        <w:t>мер: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организация</w:t>
      </w:r>
      <w:r w:rsidR="00110AE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повышения квалификации педагогов</w:t>
      </w:r>
      <w:r w:rsidR="00110AE1">
        <w:rPr>
          <w:rFonts w:ascii="Times New Roman" w:hAnsi="Times New Roman" w:cs="Times New Roman"/>
          <w:color w:val="auto"/>
        </w:rPr>
        <w:t xml:space="preserve"> на основе выявленных профессиональных дефицитов</w:t>
      </w:r>
      <w:r>
        <w:rPr>
          <w:rFonts w:ascii="Times New Roman" w:hAnsi="Times New Roman" w:cs="Times New Roman"/>
          <w:color w:val="auto"/>
        </w:rPr>
        <w:t xml:space="preserve"> с целью улучшения образовательных результатов обучающихся; 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385BCB">
        <w:rPr>
          <w:rFonts w:ascii="Times New Roman" w:hAnsi="Times New Roman" w:cs="Times New Roman"/>
          <w:color w:val="auto"/>
        </w:rPr>
        <w:t>обозначение позитивного педа</w:t>
      </w:r>
      <w:r w:rsidR="00617EF2">
        <w:rPr>
          <w:rFonts w:ascii="Times New Roman" w:hAnsi="Times New Roman" w:cs="Times New Roman"/>
          <w:color w:val="auto"/>
        </w:rPr>
        <w:t xml:space="preserve">гогического опыта и </w:t>
      </w:r>
      <w:r w:rsidRPr="00385BCB">
        <w:rPr>
          <w:rFonts w:ascii="Times New Roman" w:hAnsi="Times New Roman" w:cs="Times New Roman"/>
          <w:color w:val="auto"/>
        </w:rPr>
        <w:t>организация обсуждения результатов ВПР на педагогических советах, заседаниях шк</w:t>
      </w:r>
      <w:r>
        <w:rPr>
          <w:rFonts w:ascii="Times New Roman" w:hAnsi="Times New Roman" w:cs="Times New Roman"/>
          <w:color w:val="auto"/>
        </w:rPr>
        <w:t>ольных методических объединений</w:t>
      </w:r>
      <w:r w:rsidRPr="00385BCB">
        <w:rPr>
          <w:rFonts w:ascii="Times New Roman" w:hAnsi="Times New Roman" w:cs="Times New Roman"/>
          <w:color w:val="auto"/>
        </w:rPr>
        <w:t xml:space="preserve">; 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385BCB">
        <w:rPr>
          <w:rFonts w:ascii="Times New Roman" w:hAnsi="Times New Roman" w:cs="Times New Roman"/>
          <w:color w:val="auto"/>
        </w:rPr>
        <w:t xml:space="preserve">внесение в планы работы </w:t>
      </w:r>
      <w:r>
        <w:rPr>
          <w:rFonts w:ascii="Times New Roman" w:hAnsi="Times New Roman" w:cs="Times New Roman"/>
          <w:color w:val="auto"/>
        </w:rPr>
        <w:t>педагогов</w:t>
      </w:r>
      <w:r w:rsidRPr="00385BCB">
        <w:rPr>
          <w:rFonts w:ascii="Times New Roman" w:hAnsi="Times New Roman" w:cs="Times New Roman"/>
          <w:color w:val="auto"/>
        </w:rPr>
        <w:t xml:space="preserve"> мероприятий по обеспечению преемственности начального и основного общего образования на организационном, содержательном и методическом уровне; </w:t>
      </w:r>
    </w:p>
    <w:p w:rsidR="00B449BE" w:rsidRPr="009462A3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proofErr w:type="gramStart"/>
      <w:r w:rsidRPr="00385BCB">
        <w:rPr>
          <w:rFonts w:ascii="Times New Roman" w:hAnsi="Times New Roman" w:cs="Times New Roman"/>
          <w:color w:val="auto"/>
        </w:rPr>
        <w:t>учителя</w:t>
      </w:r>
      <w:r>
        <w:rPr>
          <w:rFonts w:ascii="Times New Roman" w:hAnsi="Times New Roman" w:cs="Times New Roman"/>
          <w:color w:val="auto"/>
        </w:rPr>
        <w:t>м-предметникам по русскому языку</w:t>
      </w:r>
      <w:r w:rsidRPr="00385BCB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5-9 классов внести</w:t>
      </w:r>
      <w:r w:rsidRPr="00385BCB">
        <w:rPr>
          <w:rFonts w:ascii="Times New Roman" w:hAnsi="Times New Roman" w:cs="Times New Roman"/>
          <w:color w:val="auto"/>
        </w:rPr>
        <w:t xml:space="preserve">  в  соответствующие </w:t>
      </w:r>
      <w:r w:rsidRPr="009462A3">
        <w:rPr>
          <w:rFonts w:ascii="Times New Roman" w:hAnsi="Times New Roman" w:cs="Times New Roman"/>
          <w:color w:val="auto"/>
        </w:rPr>
        <w:t>разделы  рабочей  программы  (планируемые  результаты,  содержание  учебного предмета/учебного  курса,  тематическое планирование  с  указанием  количества  часов,  отводимых  на  освоение  каждой темы)  необходимые  изменения,  направленные  на  формирование  и  развитие несформированных умений, видов деятельности, характеризующих достижение планируемых  результатов  освоения  основной  образовательной  программы основного общего образования, которые содержатся  в обобщенном плане варианта проверочной работы</w:t>
      </w:r>
      <w:proofErr w:type="gramEnd"/>
      <w:r w:rsidRPr="009462A3">
        <w:rPr>
          <w:rFonts w:ascii="Times New Roman" w:hAnsi="Times New Roman" w:cs="Times New Roman"/>
          <w:color w:val="auto"/>
        </w:rPr>
        <w:t xml:space="preserve"> по конкретному учебному предмету, учебному курсу. </w:t>
      </w:r>
    </w:p>
    <w:p w:rsidR="00B449BE" w:rsidRPr="009462A3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62A3">
        <w:rPr>
          <w:rFonts w:ascii="Times New Roman" w:hAnsi="Times New Roman" w:cs="Times New Roman"/>
          <w:color w:val="auto"/>
        </w:rPr>
        <w:t xml:space="preserve">  рамках  учебных  предметов  дополнительные  часы  на  формирование  и развитие несформированных умений, видов деятельности, характеризующих достижение  планируемых  результатов  освоения  </w:t>
      </w:r>
      <w:r w:rsidR="00617EF2">
        <w:rPr>
          <w:rFonts w:ascii="Times New Roman" w:hAnsi="Times New Roman" w:cs="Times New Roman"/>
          <w:color w:val="auto"/>
        </w:rPr>
        <w:t xml:space="preserve">ООП </w:t>
      </w:r>
      <w:r w:rsidR="00EE3543">
        <w:rPr>
          <w:rFonts w:ascii="Times New Roman" w:hAnsi="Times New Roman" w:cs="Times New Roman"/>
          <w:color w:val="auto"/>
        </w:rPr>
        <w:t>ООО</w:t>
      </w:r>
      <w:r>
        <w:rPr>
          <w:rFonts w:ascii="Times New Roman" w:hAnsi="Times New Roman" w:cs="Times New Roman"/>
          <w:color w:val="auto"/>
        </w:rPr>
        <w:t xml:space="preserve">, </w:t>
      </w:r>
      <w:r w:rsidRPr="009462A3">
        <w:rPr>
          <w:rFonts w:ascii="Times New Roman" w:hAnsi="Times New Roman" w:cs="Times New Roman"/>
          <w:color w:val="auto"/>
        </w:rPr>
        <w:t xml:space="preserve">которые  содержатся  в  обобщенном  плане  варианта  проверочной  работы  по конкретному учебному предмету, могут быть изысканы за счет: </w:t>
      </w:r>
    </w:p>
    <w:p w:rsidR="00B449BE" w:rsidRPr="009462A3" w:rsidRDefault="00B449BE" w:rsidP="00B449BE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резервного времени (при наличии); </w:t>
      </w:r>
    </w:p>
    <w:p w:rsidR="00B449BE" w:rsidRPr="009462A3" w:rsidRDefault="00B449BE" w:rsidP="00B449BE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уменьшения  количества  часов,  отводимых  на  повторение  освоенного содержания;  </w:t>
      </w:r>
    </w:p>
    <w:p w:rsidR="00B449BE" w:rsidRDefault="00B449BE" w:rsidP="00B449BE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включения  в  освоение  </w:t>
      </w:r>
      <w:r w:rsidR="00110AE1">
        <w:rPr>
          <w:rFonts w:ascii="Times New Roman" w:hAnsi="Times New Roman" w:cs="Times New Roman"/>
          <w:color w:val="auto"/>
        </w:rPr>
        <w:t xml:space="preserve">нового  учебного  материала  </w:t>
      </w:r>
      <w:r w:rsidRPr="009462A3">
        <w:rPr>
          <w:rFonts w:ascii="Times New Roman" w:hAnsi="Times New Roman" w:cs="Times New Roman"/>
          <w:color w:val="auto"/>
        </w:rPr>
        <w:t>соответству</w:t>
      </w:r>
      <w:r w:rsidR="00110AE1">
        <w:rPr>
          <w:rFonts w:ascii="Times New Roman" w:hAnsi="Times New Roman" w:cs="Times New Roman"/>
          <w:color w:val="auto"/>
        </w:rPr>
        <w:t xml:space="preserve">ющих  планируемых  результатов </w:t>
      </w:r>
      <w:r w:rsidRPr="009462A3">
        <w:rPr>
          <w:rFonts w:ascii="Times New Roman" w:hAnsi="Times New Roman" w:cs="Times New Roman"/>
          <w:color w:val="auto"/>
        </w:rPr>
        <w:t xml:space="preserve"> </w:t>
      </w:r>
    </w:p>
    <w:p w:rsidR="00B449BE" w:rsidRPr="00110AE1" w:rsidRDefault="00B449BE" w:rsidP="00110AE1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9462A3">
        <w:rPr>
          <w:rFonts w:ascii="Times New Roman" w:hAnsi="Times New Roman" w:cs="Times New Roman"/>
          <w:color w:val="auto"/>
        </w:rPr>
        <w:t>птимизировать  использование  в  образовательном  процессе  методов обучения,  организационных  форм  обучения,  средств  обучения,  использование современных педагогических технологий по учебным предметам</w:t>
      </w:r>
      <w:proofErr w:type="gramStart"/>
      <w:r w:rsidRPr="009462A3">
        <w:rPr>
          <w:rFonts w:ascii="Times New Roman" w:hAnsi="Times New Roman" w:cs="Times New Roman"/>
          <w:color w:val="auto"/>
        </w:rPr>
        <w:t>.</w:t>
      </w:r>
      <w:r w:rsidRPr="00110AE1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B449BE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</w:t>
      </w:r>
      <w:r w:rsidRPr="00180D05">
        <w:rPr>
          <w:rFonts w:ascii="Times New Roman" w:hAnsi="Times New Roman" w:cs="Times New Roman"/>
          <w:color w:val="auto"/>
        </w:rPr>
        <w:t>беспечить  преемственность  обучения  и  ис</w:t>
      </w:r>
      <w:r w:rsidR="00110AE1">
        <w:rPr>
          <w:rFonts w:ascii="Times New Roman" w:hAnsi="Times New Roman" w:cs="Times New Roman"/>
          <w:color w:val="auto"/>
        </w:rPr>
        <w:t xml:space="preserve">пользование </w:t>
      </w:r>
      <w:proofErr w:type="spellStart"/>
      <w:r w:rsidRPr="00180D05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180D05">
        <w:rPr>
          <w:rFonts w:ascii="Times New Roman" w:hAnsi="Times New Roman" w:cs="Times New Roman"/>
          <w:color w:val="auto"/>
        </w:rPr>
        <w:t xml:space="preserve">  связей, направленных  на  эффективное  формирование  умений,  видов  деятельности (предметных  и  </w:t>
      </w:r>
      <w:proofErr w:type="spellStart"/>
      <w:r w:rsidRPr="00180D05">
        <w:rPr>
          <w:rFonts w:ascii="Times New Roman" w:hAnsi="Times New Roman" w:cs="Times New Roman"/>
          <w:color w:val="auto"/>
        </w:rPr>
        <w:lastRenderedPageBreak/>
        <w:t>метапредметных</w:t>
      </w:r>
      <w:proofErr w:type="spellEnd"/>
      <w:r w:rsidRPr="00180D05">
        <w:rPr>
          <w:rFonts w:ascii="Times New Roman" w:hAnsi="Times New Roman" w:cs="Times New Roman"/>
          <w:color w:val="auto"/>
        </w:rPr>
        <w:t xml:space="preserve">  результатов),  характеризующих  достижение планируемых  результатов  освоения  основной  образовательной  программы начального  общего  и/или  основного  общего  образования,  которые  не сформированы у обучающихся и содержатся в обобщенном плане варианта проверочной работы по конкретному учебному предмету.</w:t>
      </w:r>
      <w:proofErr w:type="gramEnd"/>
    </w:p>
    <w:p w:rsidR="004E39F9" w:rsidRDefault="00B449BE" w:rsidP="006F0B8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617EF2">
        <w:rPr>
          <w:rFonts w:ascii="Times New Roman" w:hAnsi="Times New Roman" w:cs="Times New Roman"/>
          <w:color w:val="auto"/>
        </w:rPr>
        <w:t xml:space="preserve">разработка  индивидуальных  образовательных  маршрутов  для обучающихся на основе данных о выполнении отдельных заданий. Учителя-предметники  с  учетом индивидуальных  затруднений  обучающихся,  выявленных  по  результатам выполнения ВПР, разрабатывают индивидуальные образовательные маршруты по формированию умений, видов деятельности (предметных и </w:t>
      </w:r>
      <w:proofErr w:type="spellStart"/>
      <w:r w:rsidRPr="00617EF2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617EF2">
        <w:rPr>
          <w:rFonts w:ascii="Times New Roman" w:hAnsi="Times New Roman" w:cs="Times New Roman"/>
          <w:color w:val="auto"/>
        </w:rPr>
        <w:t xml:space="preserve"> результатов), характеризующих достижение планируемых результатов освоения основной  образовательной  программы  основного общего образования. Разработанные  индивидуальные  образовательные  маршруты  для  </w:t>
      </w:r>
      <w:proofErr w:type="gramStart"/>
      <w:r w:rsidRPr="00617EF2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617EF2">
        <w:rPr>
          <w:rFonts w:ascii="Times New Roman" w:hAnsi="Times New Roman" w:cs="Times New Roman"/>
          <w:color w:val="auto"/>
        </w:rPr>
        <w:t xml:space="preserve">  позволят  организовать  и  реализовать  индивидуальную  и совместную самостоятельную работу обучающихся в урочной и внеурочной деятельности.</w:t>
      </w:r>
    </w:p>
    <w:p w:rsidR="004E39F9" w:rsidRPr="004E39F9" w:rsidRDefault="004E39F9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включение в часть учебного плана, формируемую участниками образовательных отношений учебного </w:t>
      </w:r>
      <w:r w:rsidRPr="004E39F9">
        <w:rPr>
          <w:rFonts w:ascii="Times New Roman" w:hAnsi="Times New Roman" w:cs="Times New Roman"/>
          <w:color w:val="auto"/>
        </w:rPr>
        <w:t>курс</w:t>
      </w:r>
      <w:r>
        <w:rPr>
          <w:rFonts w:ascii="Times New Roman" w:hAnsi="Times New Roman" w:cs="Times New Roman"/>
          <w:color w:val="auto"/>
        </w:rPr>
        <w:t>а</w:t>
      </w:r>
      <w:r w:rsidRPr="004E39F9">
        <w:rPr>
          <w:rFonts w:ascii="Times New Roman" w:hAnsi="Times New Roman" w:cs="Times New Roman"/>
          <w:color w:val="auto"/>
        </w:rPr>
        <w:t xml:space="preserve"> «Учимся для жизни»» для обучающихся </w:t>
      </w:r>
      <w:r>
        <w:rPr>
          <w:rFonts w:ascii="Times New Roman" w:hAnsi="Times New Roman" w:cs="Times New Roman"/>
          <w:color w:val="auto"/>
        </w:rPr>
        <w:t>5-9</w:t>
      </w:r>
      <w:r w:rsidRPr="004E39F9">
        <w:rPr>
          <w:rFonts w:ascii="Times New Roman" w:hAnsi="Times New Roman" w:cs="Times New Roman"/>
          <w:color w:val="auto"/>
        </w:rPr>
        <w:t xml:space="preserve"> классов.</w:t>
      </w:r>
    </w:p>
    <w:p w:rsidR="00EE3543" w:rsidRDefault="004E39F9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proofErr w:type="gramStart"/>
      <w:r w:rsidRPr="004E39F9">
        <w:rPr>
          <w:rFonts w:ascii="Times New Roman" w:hAnsi="Times New Roman" w:cs="Times New Roman"/>
          <w:color w:val="auto"/>
        </w:rPr>
        <w:t xml:space="preserve">организация дополнительных занятий с обучающимися с рисками школьных </w:t>
      </w:r>
      <w:proofErr w:type="spellStart"/>
      <w:r w:rsidRPr="004E39F9">
        <w:rPr>
          <w:rFonts w:ascii="Times New Roman" w:hAnsi="Times New Roman" w:cs="Times New Roman"/>
          <w:color w:val="auto"/>
        </w:rPr>
        <w:t>неуспешности</w:t>
      </w:r>
      <w:proofErr w:type="spellEnd"/>
      <w:r w:rsidRPr="004E39F9">
        <w:rPr>
          <w:rFonts w:ascii="Times New Roman" w:hAnsi="Times New Roman" w:cs="Times New Roman"/>
          <w:color w:val="auto"/>
        </w:rPr>
        <w:t xml:space="preserve"> по отработке умений решения задач базового уровня сложности (в форме тренингов, практикумов, зачетов).</w:t>
      </w:r>
      <w:proofErr w:type="gramEnd"/>
    </w:p>
    <w:p w:rsidR="00EE3543" w:rsidRDefault="00EE3543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поставить на </w:t>
      </w:r>
      <w:proofErr w:type="spellStart"/>
      <w:r>
        <w:rPr>
          <w:rFonts w:ascii="Times New Roman" w:hAnsi="Times New Roman" w:cs="Times New Roman"/>
          <w:color w:val="auto"/>
        </w:rPr>
        <w:t>внутришкольный</w:t>
      </w:r>
      <w:proofErr w:type="spellEnd"/>
      <w:r>
        <w:rPr>
          <w:rFonts w:ascii="Times New Roman" w:hAnsi="Times New Roman" w:cs="Times New Roman"/>
          <w:color w:val="auto"/>
        </w:rPr>
        <w:t xml:space="preserve"> контроль объективность проведения текущих и промежуточных контрольных работ.</w:t>
      </w:r>
    </w:p>
    <w:p w:rsidR="0027508C" w:rsidRDefault="00EE3543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включить в график оценочных процедур административные контрольные процедуры в формате ВПР. </w:t>
      </w:r>
      <w:r w:rsidR="00B449BE" w:rsidRPr="00617EF2">
        <w:rPr>
          <w:rFonts w:ascii="Times New Roman" w:hAnsi="Times New Roman" w:cs="Times New Roman"/>
          <w:color w:val="auto"/>
        </w:rPr>
        <w:t xml:space="preserve">  </w:t>
      </w:r>
    </w:p>
    <w:p w:rsidR="00110AE1" w:rsidRDefault="00110AE1" w:rsidP="00110AE1">
      <w:pPr>
        <w:pStyle w:val="Default"/>
        <w:spacing w:after="64"/>
        <w:ind w:left="720"/>
        <w:jc w:val="both"/>
        <w:rPr>
          <w:rFonts w:ascii="Times New Roman" w:hAnsi="Times New Roman" w:cs="Times New Roman"/>
          <w:color w:val="auto"/>
        </w:rPr>
      </w:pPr>
    </w:p>
    <w:p w:rsidR="00441A56" w:rsidRPr="0027508C" w:rsidRDefault="004C5AB7" w:rsidP="006F0B89">
      <w:pPr>
        <w:pStyle w:val="Default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Анализ результатов ВПР по учебному предмету «Русский язык»</w:t>
      </w:r>
    </w:p>
    <w:p w:rsidR="00441A5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>при освоении ООП НОО</w:t>
      </w:r>
    </w:p>
    <w:p w:rsidR="00441A56" w:rsidRDefault="000A6100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ООП ООО по «Русскому языку»</w:t>
      </w:r>
      <w:r w:rsidR="00441A56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="00441A56">
        <w:rPr>
          <w:rFonts w:ascii="Times New Roman" w:hAnsi="Times New Roman" w:cs="Times New Roman"/>
          <w:b/>
          <w:bCs/>
        </w:rPr>
        <w:t>в</w:t>
      </w:r>
      <w:proofErr w:type="gramEnd"/>
      <w:r w:rsidR="00441A56">
        <w:rPr>
          <w:rFonts w:ascii="Times New Roman" w:hAnsi="Times New Roman" w:cs="Times New Roman"/>
          <w:b/>
          <w:bCs/>
        </w:rPr>
        <w:t>%)</w:t>
      </w:r>
    </w:p>
    <w:p w:rsidR="000A6100" w:rsidRDefault="000A6100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7"/>
        <w:gridCol w:w="867"/>
        <w:gridCol w:w="919"/>
        <w:gridCol w:w="972"/>
        <w:gridCol w:w="1072"/>
        <w:gridCol w:w="1301"/>
        <w:gridCol w:w="1425"/>
        <w:gridCol w:w="1425"/>
        <w:gridCol w:w="1384"/>
      </w:tblGrid>
      <w:tr w:rsidR="000A6100" w:rsidTr="000A6100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0A6100" w:rsidTr="000A6100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00" w:rsidRDefault="000A6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C15A36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067E6C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4E39F9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9F9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93,88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42,04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537AD">
              <w:rPr>
                <w:rFonts w:ascii="Times New Roman" w:hAnsi="Times New Roman" w:cs="Times New Roman"/>
                <w:b/>
                <w:color w:val="FF0000"/>
              </w:rPr>
              <w:t>53,06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4E39F9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9F9">
              <w:rPr>
                <w:rFonts w:ascii="Times New Roman" w:hAnsi="Times New Roman" w:cs="Times New Roman"/>
                <w:b/>
                <w:color w:val="000000" w:themeColor="text1"/>
              </w:rPr>
              <w:t>81.58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4E39F9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9F9">
              <w:rPr>
                <w:rFonts w:ascii="Times New Roman" w:hAnsi="Times New Roman" w:cs="Times New Roman"/>
                <w:b/>
                <w:color w:val="000000" w:themeColor="text1"/>
              </w:rPr>
              <w:t>26.31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89,3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067E6C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39,29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 w:rsidP="00EE35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42,38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46,3</w:t>
            </w:r>
          </w:p>
        </w:tc>
      </w:tr>
    </w:tbl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41A56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1A56">
        <w:rPr>
          <w:rFonts w:ascii="Times New Roman" w:hAnsi="Times New Roman" w:cs="Times New Roman"/>
          <w:sz w:val="24"/>
          <w:szCs w:val="24"/>
        </w:rPr>
        <w:t xml:space="preserve">Первый блок </w:t>
      </w:r>
      <w:proofErr w:type="gramStart"/>
      <w:r w:rsidR="00441A56">
        <w:rPr>
          <w:rFonts w:ascii="Times New Roman" w:hAnsi="Times New Roman" w:cs="Times New Roman"/>
          <w:sz w:val="24"/>
          <w:szCs w:val="24"/>
        </w:rPr>
        <w:t>информации, представленной в таблице демонстрирует</w:t>
      </w:r>
      <w:proofErr w:type="gramEnd"/>
      <w:r w:rsidR="00441A56">
        <w:rPr>
          <w:rFonts w:ascii="Times New Roman" w:hAnsi="Times New Roman" w:cs="Times New Roman"/>
          <w:sz w:val="24"/>
          <w:szCs w:val="24"/>
        </w:rPr>
        <w:t xml:space="preserve"> долю обучающихся выполнивших ВПР </w:t>
      </w:r>
      <w:r w:rsidR="000A6100">
        <w:rPr>
          <w:rFonts w:ascii="Times New Roman" w:hAnsi="Times New Roman" w:cs="Times New Roman"/>
          <w:sz w:val="24"/>
          <w:szCs w:val="24"/>
        </w:rPr>
        <w:t xml:space="preserve"> по «Русскому языку» </w:t>
      </w:r>
      <w:r w:rsidR="00441A56">
        <w:rPr>
          <w:rFonts w:ascii="Times New Roman" w:hAnsi="Times New Roman" w:cs="Times New Roman"/>
          <w:sz w:val="24"/>
          <w:szCs w:val="24"/>
        </w:rPr>
        <w:t>в соотношении с пок</w:t>
      </w:r>
      <w:r w:rsidR="000A6100">
        <w:rPr>
          <w:rFonts w:ascii="Times New Roman" w:hAnsi="Times New Roman" w:cs="Times New Roman"/>
          <w:sz w:val="24"/>
          <w:szCs w:val="24"/>
        </w:rPr>
        <w:t xml:space="preserve">азателями по </w:t>
      </w:r>
      <w:r>
        <w:rPr>
          <w:rFonts w:ascii="Times New Roman" w:hAnsi="Times New Roman" w:cs="Times New Roman"/>
          <w:sz w:val="24"/>
          <w:szCs w:val="24"/>
        </w:rPr>
        <w:t xml:space="preserve">ДГО, Приморскому краю и </w:t>
      </w:r>
      <w:r w:rsidR="00441A56">
        <w:rPr>
          <w:rFonts w:ascii="Times New Roman" w:hAnsi="Times New Roman" w:cs="Times New Roman"/>
          <w:sz w:val="24"/>
          <w:szCs w:val="24"/>
        </w:rPr>
        <w:t>РФ:</w:t>
      </w:r>
    </w:p>
    <w:p w:rsidR="00441A56" w:rsidRPr="00D859F8" w:rsidRDefault="000A6100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 xml:space="preserve">в 5 классах 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доля обучающихся выполнивших ВПР </w:t>
      </w:r>
      <w:r w:rsidRPr="00D859F8">
        <w:rPr>
          <w:rFonts w:ascii="Times New Roman" w:hAnsi="Times New Roman" w:cs="Times New Roman"/>
          <w:sz w:val="24"/>
          <w:szCs w:val="24"/>
        </w:rPr>
        <w:t xml:space="preserve">по предмету «Русский язык» 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E39F9">
        <w:rPr>
          <w:rFonts w:ascii="Times New Roman" w:hAnsi="Times New Roman" w:cs="Times New Roman"/>
          <w:sz w:val="24"/>
          <w:szCs w:val="24"/>
        </w:rPr>
        <w:t>94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4E39F9">
        <w:rPr>
          <w:rFonts w:ascii="Times New Roman" w:hAnsi="Times New Roman" w:cs="Times New Roman"/>
          <w:sz w:val="24"/>
          <w:szCs w:val="24"/>
        </w:rPr>
        <w:t>значительно выше</w:t>
      </w:r>
      <w:r w:rsidR="00E854DB"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D859F8" w:rsidRPr="00D859F8">
        <w:rPr>
          <w:rFonts w:ascii="Times New Roman" w:hAnsi="Times New Roman" w:cs="Times New Roman"/>
          <w:sz w:val="24"/>
          <w:szCs w:val="24"/>
        </w:rPr>
        <w:t xml:space="preserve">, 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ПК и </w:t>
      </w:r>
      <w:r w:rsidR="00D859F8">
        <w:rPr>
          <w:rFonts w:ascii="Times New Roman" w:hAnsi="Times New Roman" w:cs="Times New Roman"/>
          <w:sz w:val="24"/>
          <w:szCs w:val="24"/>
        </w:rPr>
        <w:t>РФ;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 xml:space="preserve">в 6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 xml:space="preserve">93,8 </w:t>
      </w:r>
      <w:r w:rsidRPr="00D859F8">
        <w:rPr>
          <w:rFonts w:ascii="Times New Roman" w:hAnsi="Times New Roman" w:cs="Times New Roman"/>
          <w:sz w:val="24"/>
          <w:szCs w:val="24"/>
        </w:rPr>
        <w:t xml:space="preserve">%, что </w:t>
      </w:r>
      <w:r w:rsidR="00D859F8">
        <w:rPr>
          <w:rFonts w:ascii="Times New Roman" w:hAnsi="Times New Roman" w:cs="Times New Roman"/>
          <w:sz w:val="24"/>
          <w:szCs w:val="24"/>
        </w:rPr>
        <w:t>выше</w:t>
      </w:r>
      <w:r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D859F8">
        <w:rPr>
          <w:rFonts w:ascii="Times New Roman" w:hAnsi="Times New Roman" w:cs="Times New Roman"/>
          <w:sz w:val="24"/>
          <w:szCs w:val="24"/>
        </w:rPr>
        <w:t xml:space="preserve">, </w:t>
      </w:r>
      <w:r w:rsidRPr="00D859F8">
        <w:rPr>
          <w:rFonts w:ascii="Times New Roman" w:hAnsi="Times New Roman" w:cs="Times New Roman"/>
          <w:sz w:val="24"/>
          <w:szCs w:val="24"/>
        </w:rPr>
        <w:t>ПК</w:t>
      </w:r>
      <w:r w:rsidR="00D859F8">
        <w:rPr>
          <w:rFonts w:ascii="Times New Roman" w:hAnsi="Times New Roman" w:cs="Times New Roman"/>
          <w:sz w:val="24"/>
          <w:szCs w:val="24"/>
        </w:rPr>
        <w:t xml:space="preserve"> и РФ</w:t>
      </w:r>
      <w:r w:rsidRPr="00D859F8"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>81,5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4E39F9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среднего показателя по ДГО</w:t>
      </w:r>
      <w:r w:rsidR="00D85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</w:t>
      </w:r>
      <w:r w:rsidR="00D859F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F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>89,3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4E39F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4E39F9">
        <w:rPr>
          <w:rFonts w:ascii="Times New Roman" w:hAnsi="Times New Roman" w:cs="Times New Roman"/>
          <w:sz w:val="24"/>
          <w:szCs w:val="24"/>
        </w:rPr>
        <w:t xml:space="preserve">. </w:t>
      </w:r>
      <w:r w:rsidR="00D859F8">
        <w:rPr>
          <w:rFonts w:ascii="Times New Roman" w:hAnsi="Times New Roman" w:cs="Times New Roman"/>
          <w:sz w:val="24"/>
          <w:szCs w:val="24"/>
        </w:rPr>
        <w:t xml:space="preserve">РФ, </w:t>
      </w:r>
      <w:r>
        <w:rPr>
          <w:rFonts w:ascii="Times New Roman" w:hAnsi="Times New Roman" w:cs="Times New Roman"/>
          <w:sz w:val="24"/>
          <w:szCs w:val="24"/>
        </w:rPr>
        <w:t>ПК;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proofErr w:type="gramStart"/>
      <w:r w:rsidR="004E39F9">
        <w:rPr>
          <w:rFonts w:ascii="Times New Roman" w:hAnsi="Times New Roman" w:cs="Times New Roman"/>
          <w:sz w:val="24"/>
          <w:szCs w:val="24"/>
        </w:rPr>
        <w:t>выше</w:t>
      </w:r>
      <w:r w:rsidR="00D859F8">
        <w:rPr>
          <w:rFonts w:ascii="Times New Roman" w:hAnsi="Times New Roman" w:cs="Times New Roman"/>
          <w:sz w:val="24"/>
          <w:szCs w:val="24"/>
        </w:rPr>
        <w:t xml:space="preserve">  среднему</w:t>
      </w:r>
      <w:proofErr w:type="gramEnd"/>
      <w:r w:rsidR="00D859F8">
        <w:rPr>
          <w:rFonts w:ascii="Times New Roman" w:hAnsi="Times New Roman" w:cs="Times New Roman"/>
          <w:sz w:val="24"/>
          <w:szCs w:val="24"/>
        </w:rPr>
        <w:t xml:space="preserve"> показателю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E39F9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F8">
        <w:rPr>
          <w:rFonts w:ascii="Times New Roman" w:hAnsi="Times New Roman" w:cs="Times New Roman"/>
          <w:sz w:val="24"/>
          <w:szCs w:val="24"/>
        </w:rPr>
        <w:t xml:space="preserve">и РФ и </w:t>
      </w:r>
      <w:r w:rsidR="004E39F9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показателя по </w:t>
      </w:r>
      <w:r w:rsidR="004E39F9">
        <w:rPr>
          <w:rFonts w:ascii="Times New Roman" w:hAnsi="Times New Roman" w:cs="Times New Roman"/>
          <w:sz w:val="24"/>
          <w:szCs w:val="24"/>
        </w:rPr>
        <w:t xml:space="preserve">ДГО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E39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41A56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41A56">
        <w:rPr>
          <w:rFonts w:ascii="Times New Roman" w:hAnsi="Times New Roman" w:cs="Times New Roman"/>
          <w:sz w:val="24"/>
          <w:szCs w:val="24"/>
        </w:rPr>
        <w:t xml:space="preserve">Второй блок информации представленной в таблице показывает средний процент качества выполнения ВПР </w:t>
      </w:r>
      <w:r w:rsidR="000A6100">
        <w:rPr>
          <w:rFonts w:ascii="Times New Roman" w:hAnsi="Times New Roman" w:cs="Times New Roman"/>
          <w:sz w:val="24"/>
          <w:szCs w:val="24"/>
        </w:rPr>
        <w:t xml:space="preserve">в соотношении с данными по ДГО, ПК и </w:t>
      </w:r>
      <w:r w:rsidR="00441A56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441A56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6100">
        <w:rPr>
          <w:rFonts w:ascii="Times New Roman" w:hAnsi="Times New Roman" w:cs="Times New Roman"/>
          <w:sz w:val="24"/>
          <w:szCs w:val="24"/>
        </w:rPr>
        <w:t xml:space="preserve"> 5 классах  </w:t>
      </w:r>
      <w:r w:rsidR="00441A56">
        <w:rPr>
          <w:rFonts w:ascii="Times New Roman" w:hAnsi="Times New Roman" w:cs="Times New Roman"/>
          <w:sz w:val="24"/>
          <w:szCs w:val="24"/>
        </w:rPr>
        <w:t>по предмету «Русский язык» доля обучающихся выполнивших ВПР на</w:t>
      </w:r>
      <w:r>
        <w:rPr>
          <w:rFonts w:ascii="Times New Roman" w:hAnsi="Times New Roman" w:cs="Times New Roman"/>
          <w:sz w:val="24"/>
          <w:szCs w:val="24"/>
        </w:rPr>
        <w:t xml:space="preserve"> 4 и 5, составила </w:t>
      </w:r>
      <w:r w:rsidR="004E39F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%, что ниже среднего показателя </w:t>
      </w:r>
      <w:r w:rsidR="00D859F8">
        <w:rPr>
          <w:rFonts w:ascii="Times New Roman" w:hAnsi="Times New Roman" w:cs="Times New Roman"/>
          <w:sz w:val="24"/>
          <w:szCs w:val="24"/>
        </w:rPr>
        <w:t>по РФ</w:t>
      </w:r>
      <w:r w:rsidR="004E39F9">
        <w:rPr>
          <w:rFonts w:ascii="Times New Roman" w:hAnsi="Times New Roman" w:cs="Times New Roman"/>
          <w:sz w:val="24"/>
          <w:szCs w:val="24"/>
        </w:rPr>
        <w:t xml:space="preserve"> и ПК, но значительно выше ДГО</w:t>
      </w:r>
    </w:p>
    <w:p w:rsid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классах  по предмету «Русский язык» доля обучающихся выполнивших ВПР на 4 и 5, составила </w:t>
      </w:r>
      <w:r w:rsidR="004E39F9">
        <w:rPr>
          <w:rFonts w:ascii="Times New Roman" w:hAnsi="Times New Roman" w:cs="Times New Roman"/>
          <w:sz w:val="24"/>
          <w:szCs w:val="24"/>
        </w:rPr>
        <w:t>53,06</w:t>
      </w:r>
      <w:r>
        <w:rPr>
          <w:rFonts w:ascii="Times New Roman" w:hAnsi="Times New Roman" w:cs="Times New Roman"/>
          <w:sz w:val="24"/>
          <w:szCs w:val="24"/>
        </w:rPr>
        <w:t xml:space="preserve"> %, что</w:t>
      </w:r>
      <w:r w:rsidR="00D859F8">
        <w:rPr>
          <w:rFonts w:ascii="Times New Roman" w:hAnsi="Times New Roman" w:cs="Times New Roman"/>
          <w:sz w:val="24"/>
          <w:szCs w:val="24"/>
        </w:rPr>
        <w:t xml:space="preserve"> </w:t>
      </w:r>
      <w:r w:rsidR="004E39F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D859F8">
        <w:rPr>
          <w:rFonts w:ascii="Times New Roman" w:hAnsi="Times New Roman" w:cs="Times New Roman"/>
          <w:sz w:val="24"/>
          <w:szCs w:val="24"/>
        </w:rPr>
        <w:t>, ПК 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классах  по предмету «Русский язык» доля обучающихся выполнивших ВПР на 4 и 5, составила </w:t>
      </w:r>
      <w:r w:rsidR="0023026E">
        <w:rPr>
          <w:rFonts w:ascii="Times New Roman" w:hAnsi="Times New Roman" w:cs="Times New Roman"/>
          <w:sz w:val="24"/>
          <w:szCs w:val="24"/>
        </w:rPr>
        <w:t>26,3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D859F8">
        <w:rPr>
          <w:rFonts w:ascii="Times New Roman" w:hAnsi="Times New Roman" w:cs="Times New Roman"/>
          <w:sz w:val="24"/>
          <w:szCs w:val="24"/>
        </w:rPr>
        <w:t>соответствует показателю</w:t>
      </w:r>
      <w:r>
        <w:rPr>
          <w:rFonts w:ascii="Times New Roman" w:hAnsi="Times New Roman" w:cs="Times New Roman"/>
          <w:sz w:val="24"/>
          <w:szCs w:val="24"/>
        </w:rPr>
        <w:t xml:space="preserve"> по ДГО</w:t>
      </w:r>
      <w:r w:rsidR="00D859F8">
        <w:rPr>
          <w:rFonts w:ascii="Times New Roman" w:hAnsi="Times New Roman" w:cs="Times New Roman"/>
          <w:sz w:val="24"/>
          <w:szCs w:val="24"/>
        </w:rPr>
        <w:t xml:space="preserve">, но </w:t>
      </w:r>
      <w:r w:rsidR="0023026E">
        <w:rPr>
          <w:rFonts w:ascii="Times New Roman" w:hAnsi="Times New Roman" w:cs="Times New Roman"/>
          <w:sz w:val="24"/>
          <w:szCs w:val="24"/>
        </w:rPr>
        <w:t>значительно ниже</w:t>
      </w:r>
      <w:r>
        <w:rPr>
          <w:rFonts w:ascii="Times New Roman" w:hAnsi="Times New Roman" w:cs="Times New Roman"/>
          <w:sz w:val="24"/>
          <w:szCs w:val="24"/>
        </w:rPr>
        <w:t xml:space="preserve"> показателя по РФ</w:t>
      </w:r>
      <w:r w:rsidR="0023026E">
        <w:rPr>
          <w:rFonts w:ascii="Times New Roman" w:hAnsi="Times New Roman" w:cs="Times New Roman"/>
          <w:sz w:val="24"/>
          <w:szCs w:val="24"/>
        </w:rPr>
        <w:t xml:space="preserve"> и ПК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859F8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классах  по предмету «Русский язык» доля обучающихся выполнивших ВПР на 4 и 5, составила </w:t>
      </w:r>
      <w:r w:rsidR="0023026E">
        <w:rPr>
          <w:rFonts w:ascii="Times New Roman" w:hAnsi="Times New Roman" w:cs="Times New Roman"/>
          <w:sz w:val="24"/>
          <w:szCs w:val="24"/>
        </w:rPr>
        <w:t>39,2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23026E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>е среднего показателя по ДГО</w:t>
      </w:r>
      <w:r w:rsidR="008C6244">
        <w:rPr>
          <w:rFonts w:ascii="Times New Roman" w:hAnsi="Times New Roman" w:cs="Times New Roman"/>
          <w:sz w:val="24"/>
          <w:szCs w:val="24"/>
        </w:rPr>
        <w:t>, ПК 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P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классах  по предмету «Русский язык» доля обучающихся выполнивших ВПР на 4 и 5, составила </w:t>
      </w:r>
      <w:r w:rsidR="0023026E">
        <w:rPr>
          <w:rFonts w:ascii="Times New Roman" w:hAnsi="Times New Roman" w:cs="Times New Roman"/>
          <w:sz w:val="24"/>
          <w:szCs w:val="24"/>
        </w:rPr>
        <w:t>46,3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8C6244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8C6244">
        <w:rPr>
          <w:rFonts w:ascii="Times New Roman" w:hAnsi="Times New Roman" w:cs="Times New Roman"/>
          <w:sz w:val="24"/>
          <w:szCs w:val="24"/>
        </w:rPr>
        <w:t>, ПК 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1A56">
        <w:rPr>
          <w:rFonts w:ascii="Times New Roman" w:hAnsi="Times New Roman" w:cs="Times New Roman"/>
          <w:sz w:val="24"/>
          <w:szCs w:val="24"/>
        </w:rPr>
        <w:t xml:space="preserve">Таким образом, средний </w:t>
      </w:r>
      <w:r w:rsidR="008C6244">
        <w:rPr>
          <w:rFonts w:ascii="Times New Roman" w:hAnsi="Times New Roman" w:cs="Times New Roman"/>
          <w:sz w:val="24"/>
          <w:szCs w:val="24"/>
        </w:rPr>
        <w:t>показатель</w:t>
      </w:r>
      <w:r w:rsidR="00441A56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</w:t>
      </w:r>
      <w:r>
        <w:rPr>
          <w:rFonts w:ascii="Times New Roman" w:hAnsi="Times New Roman" w:cs="Times New Roman"/>
          <w:sz w:val="24"/>
          <w:szCs w:val="24"/>
        </w:rPr>
        <w:t>МОБУ «СОШ № 21»</w:t>
      </w:r>
      <w:r w:rsidR="00441A56">
        <w:rPr>
          <w:rFonts w:ascii="Times New Roman" w:hAnsi="Times New Roman" w:cs="Times New Roman"/>
          <w:sz w:val="24"/>
          <w:szCs w:val="24"/>
        </w:rPr>
        <w:t xml:space="preserve"> </w:t>
      </w:r>
      <w:r w:rsidR="008C6244">
        <w:rPr>
          <w:rFonts w:ascii="Times New Roman" w:hAnsi="Times New Roman" w:cs="Times New Roman"/>
          <w:sz w:val="24"/>
          <w:szCs w:val="24"/>
        </w:rPr>
        <w:t>вы</w:t>
      </w:r>
      <w:r w:rsidR="0023026E">
        <w:rPr>
          <w:rFonts w:ascii="Times New Roman" w:hAnsi="Times New Roman" w:cs="Times New Roman"/>
          <w:sz w:val="24"/>
          <w:szCs w:val="24"/>
        </w:rPr>
        <w:t>ше или соответствует показателям</w:t>
      </w:r>
      <w:r w:rsidR="00441A5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ДГО, </w:t>
      </w:r>
      <w:r w:rsidR="00441A56">
        <w:rPr>
          <w:rFonts w:ascii="Times New Roman" w:hAnsi="Times New Roman" w:cs="Times New Roman"/>
          <w:sz w:val="24"/>
          <w:szCs w:val="24"/>
        </w:rPr>
        <w:t>Приморскому краю</w:t>
      </w:r>
      <w:r w:rsidR="008C6244">
        <w:rPr>
          <w:rFonts w:ascii="Times New Roman" w:hAnsi="Times New Roman" w:cs="Times New Roman"/>
          <w:sz w:val="24"/>
          <w:szCs w:val="24"/>
        </w:rPr>
        <w:t xml:space="preserve"> и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3026E">
        <w:rPr>
          <w:rFonts w:ascii="Times New Roman" w:hAnsi="Times New Roman" w:cs="Times New Roman"/>
          <w:sz w:val="24"/>
          <w:szCs w:val="24"/>
        </w:rPr>
        <w:t>5, 6,</w:t>
      </w:r>
      <w:r>
        <w:rPr>
          <w:rFonts w:ascii="Times New Roman" w:hAnsi="Times New Roman" w:cs="Times New Roman"/>
          <w:sz w:val="24"/>
          <w:szCs w:val="24"/>
        </w:rPr>
        <w:t xml:space="preserve"> 8, 9</w:t>
      </w:r>
      <w:r w:rsidR="008C6244">
        <w:rPr>
          <w:rFonts w:ascii="Times New Roman" w:hAnsi="Times New Roman" w:cs="Times New Roman"/>
          <w:sz w:val="24"/>
          <w:szCs w:val="24"/>
        </w:rPr>
        <w:t xml:space="preserve"> классах. Высокий показатель качества выполнения </w:t>
      </w:r>
      <w:r w:rsidR="00441A56">
        <w:rPr>
          <w:rFonts w:ascii="Times New Roman" w:hAnsi="Times New Roman" w:cs="Times New Roman"/>
          <w:sz w:val="24"/>
          <w:szCs w:val="24"/>
        </w:rPr>
        <w:t xml:space="preserve">ВПР </w:t>
      </w:r>
      <w:r w:rsidR="008C6244">
        <w:rPr>
          <w:rFonts w:ascii="Times New Roman" w:hAnsi="Times New Roman" w:cs="Times New Roman"/>
          <w:sz w:val="24"/>
          <w:szCs w:val="24"/>
        </w:rPr>
        <w:t xml:space="preserve">в </w:t>
      </w:r>
      <w:r w:rsidR="0023026E">
        <w:rPr>
          <w:rFonts w:ascii="Times New Roman" w:hAnsi="Times New Roman" w:cs="Times New Roman"/>
          <w:sz w:val="24"/>
          <w:szCs w:val="24"/>
        </w:rPr>
        <w:t>6,8,</w:t>
      </w:r>
      <w:r w:rsidR="008C6244">
        <w:rPr>
          <w:rFonts w:ascii="Times New Roman" w:hAnsi="Times New Roman" w:cs="Times New Roman"/>
          <w:sz w:val="24"/>
          <w:szCs w:val="24"/>
        </w:rPr>
        <w:t xml:space="preserve">9-х классах, Низкий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44">
        <w:rPr>
          <w:rFonts w:ascii="Times New Roman" w:hAnsi="Times New Roman" w:cs="Times New Roman"/>
          <w:sz w:val="24"/>
          <w:szCs w:val="24"/>
        </w:rPr>
        <w:t>показатель каче</w:t>
      </w:r>
      <w:r w:rsidR="0023026E">
        <w:rPr>
          <w:rFonts w:ascii="Times New Roman" w:hAnsi="Times New Roman" w:cs="Times New Roman"/>
          <w:sz w:val="24"/>
          <w:szCs w:val="24"/>
        </w:rPr>
        <w:t>ства выполнения ВПР в 5 и 7</w:t>
      </w:r>
      <w:r w:rsidR="008C6244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441A56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1A56">
        <w:rPr>
          <w:rFonts w:ascii="Times New Roman" w:hAnsi="Times New Roman" w:cs="Times New Roman"/>
          <w:sz w:val="24"/>
          <w:szCs w:val="24"/>
        </w:rPr>
        <w:t xml:space="preserve">Кроме того, были сформированы сведения о результатах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по «Русскому языку» </w:t>
      </w:r>
      <w:r w:rsidR="00441A56">
        <w:rPr>
          <w:rFonts w:ascii="Times New Roman" w:hAnsi="Times New Roman" w:cs="Times New Roman"/>
          <w:sz w:val="24"/>
          <w:szCs w:val="24"/>
        </w:rPr>
        <w:t>в соответствии со шкалой перевода первичных баллов в отметку, ка</w:t>
      </w:r>
      <w:r w:rsidR="00086508">
        <w:rPr>
          <w:rFonts w:ascii="Times New Roman" w:hAnsi="Times New Roman" w:cs="Times New Roman"/>
          <w:sz w:val="24"/>
          <w:szCs w:val="24"/>
        </w:rPr>
        <w:t>к представлено рисунке 2</w:t>
      </w:r>
    </w:p>
    <w:p w:rsidR="00441A5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014720" cy="19062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A5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Рис. 2. Результаты выполнения ВПР </w:t>
      </w:r>
      <w:r>
        <w:rPr>
          <w:rFonts w:ascii="Times New Roman" w:hAnsi="Times New Roman" w:cs="Times New Roman"/>
          <w:i/>
        </w:rPr>
        <w:t>в соответствии со шкалой перевода баллов в отметку</w:t>
      </w:r>
    </w:p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1A56" w:rsidRDefault="00086508" w:rsidP="002302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6C1AFF">
        <w:rPr>
          <w:rFonts w:ascii="Times New Roman" w:hAnsi="Times New Roman" w:cs="Times New Roman"/>
          <w:color w:val="auto"/>
        </w:rPr>
        <w:t>Характер распределения результатов показывает, что подавляющее большинство обучающихся достигл</w:t>
      </w:r>
      <w:r w:rsidR="0023026E">
        <w:rPr>
          <w:rFonts w:ascii="Times New Roman" w:hAnsi="Times New Roman" w:cs="Times New Roman"/>
          <w:color w:val="auto"/>
        </w:rPr>
        <w:t>и базового уровня освоения ООП О</w:t>
      </w:r>
      <w:r w:rsidR="006C1AFF">
        <w:rPr>
          <w:rFonts w:ascii="Times New Roman" w:hAnsi="Times New Roman" w:cs="Times New Roman"/>
          <w:color w:val="auto"/>
        </w:rPr>
        <w:t xml:space="preserve">ОО. В ходе анализа результативности решалась задача определения позитивных достижений и проблемных зон. Анализ полученных результатов ВПР показал, что при достаточно ровных средних показателях по ДГО, ПК и РФ была выявлена значительная разница в качественной результативности в МОБУ «СОШ № 21». </w:t>
      </w:r>
      <w:r w:rsidR="00441A56">
        <w:rPr>
          <w:rFonts w:ascii="Times New Roman" w:hAnsi="Times New Roman" w:cs="Times New Roman"/>
          <w:color w:val="auto"/>
        </w:rPr>
        <w:t xml:space="preserve">Представленная на графике информация показала достаточно </w:t>
      </w:r>
      <w:r>
        <w:rPr>
          <w:rFonts w:ascii="Times New Roman" w:hAnsi="Times New Roman" w:cs="Times New Roman"/>
          <w:color w:val="auto"/>
        </w:rPr>
        <w:t>нестабильное</w:t>
      </w:r>
      <w:r w:rsidR="00441A56">
        <w:rPr>
          <w:rFonts w:ascii="Times New Roman" w:hAnsi="Times New Roman" w:cs="Times New Roman"/>
          <w:color w:val="auto"/>
        </w:rPr>
        <w:t xml:space="preserve"> распределение результатов. Наиболее высокий уровень результатов в группе баллов «5» демонстрируют</w:t>
      </w:r>
      <w:r>
        <w:rPr>
          <w:rFonts w:ascii="Times New Roman" w:hAnsi="Times New Roman" w:cs="Times New Roman"/>
          <w:color w:val="auto"/>
        </w:rPr>
        <w:t xml:space="preserve"> </w:t>
      </w:r>
      <w:r w:rsidR="0023026E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-е классы. М</w:t>
      </w:r>
      <w:r w:rsidR="00441A56">
        <w:rPr>
          <w:rFonts w:ascii="Times New Roman" w:hAnsi="Times New Roman" w:cs="Times New Roman"/>
          <w:color w:val="auto"/>
        </w:rPr>
        <w:t xml:space="preserve">ожно сделать вывод о наличии в </w:t>
      </w:r>
      <w:r>
        <w:rPr>
          <w:rFonts w:ascii="Times New Roman" w:hAnsi="Times New Roman" w:cs="Times New Roman"/>
          <w:color w:val="auto"/>
        </w:rPr>
        <w:t>МОБУ «СОШ № 21»</w:t>
      </w:r>
      <w:r w:rsidR="00441A5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 w:rsidR="00441A56">
        <w:rPr>
          <w:rFonts w:ascii="Times New Roman" w:hAnsi="Times New Roman" w:cs="Times New Roman"/>
          <w:color w:val="auto"/>
        </w:rPr>
        <w:t xml:space="preserve">значительной доли </w:t>
      </w:r>
      <w:r w:rsidR="006C1AFF">
        <w:rPr>
          <w:rFonts w:ascii="Times New Roman" w:hAnsi="Times New Roman" w:cs="Times New Roman"/>
          <w:color w:val="auto"/>
        </w:rPr>
        <w:t xml:space="preserve">обучающихся </w:t>
      </w:r>
      <w:r w:rsidR="00441A56">
        <w:rPr>
          <w:rFonts w:ascii="Times New Roman" w:hAnsi="Times New Roman" w:cs="Times New Roman"/>
          <w:color w:val="auto"/>
        </w:rPr>
        <w:t>с высоким уровнем индивидуальных образовательных результатов</w:t>
      </w:r>
      <w:r w:rsidR="0023026E">
        <w:rPr>
          <w:rFonts w:ascii="Times New Roman" w:hAnsi="Times New Roman" w:cs="Times New Roman"/>
          <w:color w:val="auto"/>
        </w:rPr>
        <w:t xml:space="preserve"> в 5,6,8,7</w:t>
      </w:r>
      <w:r>
        <w:rPr>
          <w:rFonts w:ascii="Times New Roman" w:hAnsi="Times New Roman" w:cs="Times New Roman"/>
          <w:color w:val="auto"/>
        </w:rPr>
        <w:t xml:space="preserve"> классах</w:t>
      </w:r>
      <w:r w:rsidR="00441A56">
        <w:rPr>
          <w:rFonts w:ascii="Times New Roman" w:hAnsi="Times New Roman" w:cs="Times New Roman"/>
          <w:color w:val="auto"/>
        </w:rPr>
        <w:t>.</w:t>
      </w:r>
      <w:r w:rsidR="006C1AFF">
        <w:rPr>
          <w:rFonts w:ascii="Times New Roman" w:hAnsi="Times New Roman" w:cs="Times New Roman"/>
          <w:color w:val="auto"/>
        </w:rPr>
        <w:t xml:space="preserve"> </w:t>
      </w:r>
      <w:r w:rsidR="00441A56">
        <w:rPr>
          <w:rFonts w:ascii="Times New Roman" w:hAnsi="Times New Roman" w:cs="Times New Roman"/>
          <w:color w:val="auto"/>
        </w:rPr>
        <w:t>Значительное отличие на графике видно при ра</w:t>
      </w:r>
      <w:r>
        <w:rPr>
          <w:rFonts w:ascii="Times New Roman" w:hAnsi="Times New Roman" w:cs="Times New Roman"/>
          <w:color w:val="auto"/>
        </w:rPr>
        <w:t>спределении уровней по предмету.</w:t>
      </w:r>
      <w:r w:rsidR="0023026E">
        <w:rPr>
          <w:rFonts w:ascii="Times New Roman" w:hAnsi="Times New Roman" w:cs="Times New Roman"/>
          <w:color w:val="auto"/>
        </w:rPr>
        <w:t xml:space="preserve"> </w:t>
      </w:r>
      <w:r w:rsidR="00441A56">
        <w:rPr>
          <w:rFonts w:ascii="Times New Roman" w:hAnsi="Times New Roman" w:cs="Times New Roman"/>
          <w:color w:val="auto"/>
        </w:rPr>
        <w:t>Различия в показателях демонстрируют различия в уровне предметной подготовки.</w:t>
      </w:r>
    </w:p>
    <w:p w:rsidR="00441A56" w:rsidRDefault="00441A56" w:rsidP="00617E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6C1AFF">
        <w:rPr>
          <w:rFonts w:ascii="Times New Roman" w:hAnsi="Times New Roman" w:cs="Times New Roman"/>
          <w:color w:val="auto"/>
        </w:rPr>
        <w:t xml:space="preserve">    </w:t>
      </w:r>
    </w:p>
    <w:p w:rsidR="00A05432" w:rsidRDefault="006C1AFF" w:rsidP="00617E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A05432">
        <w:rPr>
          <w:rFonts w:ascii="Times New Roman" w:hAnsi="Times New Roman" w:cs="Times New Roman"/>
          <w:color w:val="auto"/>
        </w:rPr>
        <w:t xml:space="preserve"> </w:t>
      </w:r>
      <w:r w:rsidR="00441A56">
        <w:rPr>
          <w:rFonts w:ascii="Times New Roman" w:hAnsi="Times New Roman" w:cs="Times New Roman"/>
          <w:color w:val="auto"/>
        </w:rPr>
        <w:t xml:space="preserve">Проблемным полем в ходе анализа выступила информация о низкой результативности отдельных участников ВПР. По представленным данным по итогам проведения ВПР низкие результаты предметной подготовки обучающихся </w:t>
      </w:r>
      <w:r>
        <w:rPr>
          <w:rFonts w:ascii="Times New Roman" w:hAnsi="Times New Roman" w:cs="Times New Roman"/>
          <w:color w:val="auto"/>
        </w:rPr>
        <w:t xml:space="preserve">в </w:t>
      </w:r>
      <w:r w:rsidR="0023026E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классах.</w:t>
      </w:r>
      <w:r w:rsidRPr="006C1AF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Возможной причиной могли выступить трудности, связанные с недостаточной самоорганизацией обучающихся </w:t>
      </w:r>
      <w:r w:rsidR="0023026E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классов во время проведения ВПР, или неточности в понимании формулировок заданий.</w:t>
      </w:r>
      <w:r w:rsidR="0023026E">
        <w:rPr>
          <w:rFonts w:ascii="Times New Roman" w:hAnsi="Times New Roman" w:cs="Times New Roman"/>
          <w:color w:val="auto"/>
        </w:rPr>
        <w:t xml:space="preserve"> </w:t>
      </w:r>
      <w:r w:rsidR="00A05432" w:rsidRPr="004C5AB7">
        <w:rPr>
          <w:rFonts w:ascii="Times New Roman" w:hAnsi="Times New Roman" w:cs="Times New Roman"/>
          <w:color w:val="auto"/>
        </w:rPr>
        <w:t xml:space="preserve">В  результате  проведенного </w:t>
      </w:r>
      <w:r w:rsidR="00A05432">
        <w:rPr>
          <w:rFonts w:ascii="Times New Roman" w:hAnsi="Times New Roman" w:cs="Times New Roman"/>
          <w:color w:val="auto"/>
        </w:rPr>
        <w:t>анализа определены</w:t>
      </w:r>
      <w:r w:rsidR="00A05432" w:rsidRPr="004C5AB7">
        <w:rPr>
          <w:rFonts w:ascii="Times New Roman" w:hAnsi="Times New Roman" w:cs="Times New Roman"/>
          <w:color w:val="auto"/>
        </w:rPr>
        <w:t xml:space="preserve"> проблемные поля, дефициты в виде несформированных планируемых  результатов  для  каждого  </w:t>
      </w:r>
      <w:r w:rsidR="00A05432">
        <w:rPr>
          <w:rFonts w:ascii="Times New Roman" w:hAnsi="Times New Roman" w:cs="Times New Roman"/>
          <w:color w:val="auto"/>
        </w:rPr>
        <w:t>класса,  параллели.</w:t>
      </w: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lastRenderedPageBreak/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 по русскому языку</w:t>
      </w:r>
    </w:p>
    <w:p w:rsidR="00EE3543" w:rsidRDefault="00EE3543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851"/>
      </w:tblGrid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E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E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EE3543">
              <w:rPr>
                <w:rFonts w:ascii="Times New Roman" w:hAnsi="Times New Roman" w:cs="Times New Roman"/>
                <w:color w:val="000000"/>
              </w:rPr>
              <w:t>13.2. 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EE3543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EE3543">
              <w:rPr>
                <w:rFonts w:ascii="Times New Roman" w:hAnsi="Times New Roman" w:cs="Times New Roman"/>
                <w:color w:val="00000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    50,25</w:t>
            </w:r>
          </w:p>
        </w:tc>
      </w:tr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EE3543">
              <w:rPr>
                <w:rFonts w:ascii="Times New Roman" w:hAnsi="Times New Roman" w:cs="Times New Roman"/>
                <w:color w:val="000000"/>
              </w:rPr>
              <w:t xml:space="preserve">15.1. 15.1. Умение на основе данной информации  и собственного жизненного опыта </w:t>
            </w:r>
            <w:proofErr w:type="gramStart"/>
            <w:r w:rsidRPr="00EE354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E3543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 39,67</w:t>
            </w:r>
          </w:p>
        </w:tc>
      </w:tr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EE3543">
              <w:rPr>
                <w:rFonts w:ascii="Times New Roman" w:hAnsi="Times New Roman" w:cs="Times New Roman"/>
                <w:color w:val="000000"/>
              </w:rPr>
              <w:t xml:space="preserve">15.2. 15.2. Умение на основе данной информации  и собственного жизненного опыта </w:t>
            </w:r>
            <w:proofErr w:type="gramStart"/>
            <w:r w:rsidRPr="00EE354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E3543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   36,69</w:t>
            </w:r>
          </w:p>
        </w:tc>
      </w:tr>
    </w:tbl>
    <w:p w:rsidR="00617EF2" w:rsidRDefault="00617EF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32" w:rsidRP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32">
        <w:rPr>
          <w:rFonts w:ascii="Times New Roman" w:hAnsi="Times New Roman" w:cs="Times New Roman"/>
          <w:b/>
          <w:sz w:val="24"/>
          <w:szCs w:val="24"/>
        </w:rPr>
        <w:t>6-х классов по русскому языку</w:t>
      </w: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9207"/>
        <w:gridCol w:w="851"/>
      </w:tblGrid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43,88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35,71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Совершенствование видов речевой деятельности (чтения),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40.82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Совершенствование видов речевой деятельности (чтения),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</w:tr>
    </w:tbl>
    <w:p w:rsidR="00A05432" w:rsidRPr="00132EC5" w:rsidRDefault="00A05432" w:rsidP="00A05432">
      <w:pPr>
        <w:spacing w:after="0"/>
        <w:rPr>
          <w:sz w:val="24"/>
          <w:szCs w:val="24"/>
        </w:rPr>
      </w:pPr>
    </w:p>
    <w:p w:rsidR="00A05432" w:rsidRPr="00A05432" w:rsidRDefault="00A05432" w:rsidP="00A0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Дефициты достижения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по русскому язык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 в 7-х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176"/>
        <w:gridCol w:w="756"/>
      </w:tblGrid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Чаще на уроках проводить орфографический анализ, заниматься списыванием текста с пропущенными орфограммами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43.42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Уделять внимание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пунктуационным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разборам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объяснять постановку знаков препинания.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48.25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47.37</w:t>
            </w:r>
          </w:p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43.86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6.Не умеют находить грамматические ошибки.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46.05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18.42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обращением, однородными членами, двумя грамматическими основами;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39.17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26.32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знаниями стилистической окраски слова. Знать лексику.</w:t>
            </w:r>
          </w:p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44.74</w:t>
            </w:r>
          </w:p>
        </w:tc>
      </w:tr>
    </w:tbl>
    <w:p w:rsidR="00A05432" w:rsidRDefault="00A05432" w:rsidP="00A0543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05432" w:rsidRDefault="00A05432" w:rsidP="00A0543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A05432">
        <w:rPr>
          <w:rFonts w:ascii="Times New Roman" w:hAnsi="Times New Roman" w:cs="Times New Roman"/>
          <w:b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</w:rPr>
        <w:t xml:space="preserve"> 8</w:t>
      </w:r>
      <w:r w:rsidRPr="00A05432">
        <w:rPr>
          <w:rFonts w:ascii="Times New Roman" w:hAnsi="Times New Roman" w:cs="Times New Roman"/>
          <w:b/>
        </w:rPr>
        <w:t>-х классов по русскому языку</w:t>
      </w:r>
    </w:p>
    <w:p w:rsidR="00617EF2" w:rsidRDefault="00617EF2" w:rsidP="00A0543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166"/>
        <w:gridCol w:w="756"/>
      </w:tblGrid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46.43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48.21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</w:tr>
    </w:tbl>
    <w:p w:rsidR="00617EF2" w:rsidRDefault="00617EF2" w:rsidP="00AA3FBB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17EF2" w:rsidRDefault="00617EF2" w:rsidP="00AA3FBB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A05432" w:rsidRDefault="00A05432" w:rsidP="00AA3FB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05432">
        <w:rPr>
          <w:rFonts w:ascii="Times New Roman" w:hAnsi="Times New Roman" w:cs="Times New Roman"/>
          <w:b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</w:rPr>
        <w:t xml:space="preserve"> 9</w:t>
      </w:r>
      <w:r w:rsidRPr="00A05432">
        <w:rPr>
          <w:rFonts w:ascii="Times New Roman" w:hAnsi="Times New Roman" w:cs="Times New Roman"/>
          <w:b/>
        </w:rPr>
        <w:t>-х классов по русскому языку</w:t>
      </w:r>
    </w:p>
    <w:p w:rsidR="00AA3FBB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166"/>
        <w:gridCol w:w="756"/>
      </w:tblGrid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25.15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познавать самостоятельные части речи и их формы; опираться на фонетический,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48.15</w:t>
            </w:r>
          </w:p>
          <w:p w:rsidR="00EE3543" w:rsidRDefault="00E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43.83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5.Владеть орфоэпическими нормами русского литературного языка. Проводить орфоэпический анализ слова.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42.59</w:t>
            </w:r>
          </w:p>
        </w:tc>
      </w:tr>
    </w:tbl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Выводы</w:t>
      </w:r>
      <w:r w:rsidR="0023026E"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441A56" w:rsidRDefault="00C06421" w:rsidP="00617E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441A56">
        <w:rPr>
          <w:rFonts w:ascii="Times New Roman" w:hAnsi="Times New Roman" w:cs="Times New Roman"/>
          <w:color w:val="auto"/>
        </w:rPr>
        <w:t xml:space="preserve">В результате анализа полученных данных в ходе проведения ВПР выявлены следующие тенденции и проблемные зоны по результатам оценки качества: 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МОБУ «СОШ № 21» выше или соответствует показателей по </w:t>
      </w:r>
      <w:r w:rsidR="0023026E">
        <w:rPr>
          <w:rFonts w:ascii="Times New Roman" w:hAnsi="Times New Roman" w:cs="Times New Roman"/>
          <w:sz w:val="24"/>
          <w:szCs w:val="24"/>
        </w:rPr>
        <w:t>ДГО, Приморскому краю и РФ в 5, 6</w:t>
      </w:r>
      <w:r w:rsidRPr="00385BCB">
        <w:rPr>
          <w:rFonts w:ascii="Times New Roman" w:hAnsi="Times New Roman" w:cs="Times New Roman"/>
          <w:sz w:val="24"/>
          <w:szCs w:val="24"/>
        </w:rPr>
        <w:t>, 8, 9 классах.</w:t>
      </w:r>
    </w:p>
    <w:p w:rsidR="00385BCB" w:rsidRP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>изки</w:t>
      </w:r>
      <w:r w:rsidR="0023026E">
        <w:rPr>
          <w:rFonts w:ascii="Times New Roman" w:hAnsi="Times New Roman" w:cs="Times New Roman"/>
          <w:sz w:val="24"/>
          <w:szCs w:val="24"/>
        </w:rPr>
        <w:t>й  показатель выполнения ВПР в 7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качества выполнения ВПР </w:t>
      </w:r>
      <w:r w:rsidR="0023026E">
        <w:rPr>
          <w:rFonts w:ascii="Times New Roman" w:hAnsi="Times New Roman" w:cs="Times New Roman"/>
          <w:sz w:val="24"/>
          <w:szCs w:val="24"/>
        </w:rPr>
        <w:t>выше</w:t>
      </w:r>
      <w:r w:rsidRPr="00385BCB">
        <w:rPr>
          <w:rFonts w:ascii="Times New Roman" w:hAnsi="Times New Roman" w:cs="Times New Roman"/>
          <w:sz w:val="24"/>
          <w:szCs w:val="24"/>
        </w:rPr>
        <w:t xml:space="preserve"> показателе</w:t>
      </w:r>
      <w:r>
        <w:rPr>
          <w:rFonts w:ascii="Times New Roman" w:hAnsi="Times New Roman" w:cs="Times New Roman"/>
          <w:sz w:val="24"/>
          <w:szCs w:val="24"/>
        </w:rPr>
        <w:t>й по ДГО, ПК и РФ</w:t>
      </w:r>
      <w:r w:rsidR="0023026E">
        <w:rPr>
          <w:rFonts w:ascii="Times New Roman" w:hAnsi="Times New Roman" w:cs="Times New Roman"/>
          <w:sz w:val="24"/>
          <w:szCs w:val="24"/>
        </w:rPr>
        <w:t xml:space="preserve"> в 6,8,9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38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>изкий  показатель</w:t>
      </w:r>
      <w:r w:rsidR="0023026E">
        <w:rPr>
          <w:rFonts w:ascii="Times New Roman" w:hAnsi="Times New Roman" w:cs="Times New Roman"/>
          <w:sz w:val="24"/>
          <w:szCs w:val="24"/>
        </w:rPr>
        <w:t xml:space="preserve"> качества выполнения ВПР в 5 и 7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>отмечается</w:t>
      </w:r>
      <w:r w:rsidR="00441A56" w:rsidRPr="00385BCB">
        <w:rPr>
          <w:rFonts w:ascii="Times New Roman" w:hAnsi="Times New Roman" w:cs="Times New Roman"/>
        </w:rPr>
        <w:t xml:space="preserve"> </w:t>
      </w:r>
      <w:r w:rsidR="0023026E">
        <w:rPr>
          <w:rFonts w:ascii="Times New Roman" w:hAnsi="Times New Roman" w:cs="Times New Roman"/>
        </w:rPr>
        <w:t>соответствие</w:t>
      </w:r>
      <w:r w:rsidR="00441A56" w:rsidRPr="00385BCB">
        <w:rPr>
          <w:rFonts w:ascii="Times New Roman" w:hAnsi="Times New Roman" w:cs="Times New Roman"/>
        </w:rPr>
        <w:t xml:space="preserve"> результатов ВПР  выпускников 4-х классов по русскому языку и </w:t>
      </w:r>
      <w:proofErr w:type="spellStart"/>
      <w:proofErr w:type="gramStart"/>
      <w:r w:rsidRPr="00385BCB">
        <w:rPr>
          <w:rFonts w:ascii="Times New Roman" w:hAnsi="Times New Roman" w:cs="Times New Roman"/>
        </w:rPr>
        <w:t>и</w:t>
      </w:r>
      <w:proofErr w:type="spellEnd"/>
      <w:proofErr w:type="gramEnd"/>
      <w:r w:rsidRPr="00385BCB">
        <w:rPr>
          <w:rFonts w:ascii="Times New Roman" w:hAnsi="Times New Roman" w:cs="Times New Roman"/>
        </w:rPr>
        <w:t xml:space="preserve"> результатов</w:t>
      </w:r>
      <w:r w:rsidR="00441A56" w:rsidRPr="00385BCB">
        <w:rPr>
          <w:rFonts w:ascii="Times New Roman" w:hAnsi="Times New Roman" w:cs="Times New Roman"/>
        </w:rPr>
        <w:t xml:space="preserve"> ВПР в 5-х классах. </w:t>
      </w:r>
    </w:p>
    <w:p w:rsidR="0023026E" w:rsidRDefault="00180D05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выявлены дефициты достижения планируемых результатов по всем классам</w:t>
      </w:r>
      <w:r w:rsidR="00AA3FBB">
        <w:rPr>
          <w:rFonts w:ascii="Times New Roman" w:hAnsi="Times New Roman" w:cs="Times New Roman"/>
        </w:rPr>
        <w:t xml:space="preserve"> процент </w:t>
      </w:r>
      <w:proofErr w:type="gramStart"/>
      <w:r w:rsidR="00AA3FBB">
        <w:rPr>
          <w:rFonts w:ascii="Times New Roman" w:hAnsi="Times New Roman" w:cs="Times New Roman"/>
        </w:rPr>
        <w:t>выполнения</w:t>
      </w:r>
      <w:proofErr w:type="gramEnd"/>
      <w:r w:rsidR="00AA3FBB">
        <w:rPr>
          <w:rFonts w:ascii="Times New Roman" w:hAnsi="Times New Roman" w:cs="Times New Roman"/>
        </w:rPr>
        <w:t xml:space="preserve"> которых составил ниже 50 %</w:t>
      </w:r>
      <w:r>
        <w:rPr>
          <w:rFonts w:ascii="Times New Roman" w:hAnsi="Times New Roman" w:cs="Times New Roman"/>
        </w:rPr>
        <w:t>.</w:t>
      </w:r>
    </w:p>
    <w:p w:rsidR="009462A3" w:rsidRDefault="0023026E" w:rsidP="002302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Pr="0023026E">
        <w:rPr>
          <w:rFonts w:ascii="Times New Roman" w:hAnsi="Times New Roman" w:cs="Times New Roman"/>
          <w:b/>
        </w:rPr>
        <w:t>екомендации:</w:t>
      </w:r>
      <w:r w:rsidR="00180D05" w:rsidRPr="0023026E">
        <w:rPr>
          <w:rFonts w:ascii="Times New Roman" w:hAnsi="Times New Roman" w:cs="Times New Roman"/>
        </w:rPr>
        <w:t xml:space="preserve"> </w:t>
      </w:r>
      <w:r w:rsidR="009462A3" w:rsidRPr="0023026E">
        <w:rPr>
          <w:rFonts w:ascii="Times New Roman" w:hAnsi="Times New Roman" w:cs="Times New Roman"/>
        </w:rPr>
        <w:t xml:space="preserve">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организация повышения квалификации педагогов на основе выявленных профессиональных дефицитов с целью улучшения образовательных результатов обучающихся;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обозначение позитивного педагогического опыта и организация обсуждения результатов ВПР на педагогических советах, заседаниях школьных методических объединений;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внесение в планы работы педагогов мероприятий по обеспечению преемственности начального и основного общего образования на организационном, содержательном и методическом уровне;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>учителям-предметникам по русскому языку  5-9 классов внести  в  соответствующие разделы  рабочей  программы  (планируемые  результаты,  содержание  учебного предмета/учебного  курса,  тематическое планирование  с  указанием  количества  часов,  отводимых  на  освоение  каждой темы)  необходимые  изменения,  направленные  на  формирование  и  развитие несформированных умений, видов деятельности, характеризующих достижение планируемых  результатов  освоения  основной  образовательной  программы основного общего образования, которые содержатся  в обобщенном плане варианта проверочной работы</w:t>
      </w:r>
      <w:proofErr w:type="gramEnd"/>
      <w:r w:rsidRPr="00EE3543">
        <w:rPr>
          <w:rFonts w:ascii="Times New Roman" w:hAnsi="Times New Roman" w:cs="Times New Roman"/>
        </w:rPr>
        <w:t xml:space="preserve"> по </w:t>
      </w:r>
      <w:r w:rsidR="002D74D5">
        <w:rPr>
          <w:rFonts w:ascii="Times New Roman" w:hAnsi="Times New Roman" w:cs="Times New Roman"/>
        </w:rPr>
        <w:t>русскому языку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дополнительные  часы  на  формирование  и развитие несформированных умений, видов деятельности, характеризующих достижение  планируемых  результатов  освоения  ООП ООО, которые  содержатся  в  обобщенном  плане  варианта  проверочной  работы  по </w:t>
      </w:r>
      <w:r w:rsidR="002D74D5">
        <w:rPr>
          <w:rFonts w:ascii="Times New Roman" w:hAnsi="Times New Roman" w:cs="Times New Roman"/>
        </w:rPr>
        <w:t>русскому языку</w:t>
      </w:r>
      <w:r w:rsidRPr="00EE3543">
        <w:rPr>
          <w:rFonts w:ascii="Times New Roman" w:hAnsi="Times New Roman" w:cs="Times New Roman"/>
        </w:rPr>
        <w:t xml:space="preserve">, могут быть изысканы за счет: </w:t>
      </w:r>
    </w:p>
    <w:p w:rsidR="00EE3543" w:rsidRPr="00EE3543" w:rsidRDefault="00EE3543" w:rsidP="00EE35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резервного времени (при наличии); </w:t>
      </w:r>
    </w:p>
    <w:p w:rsidR="00EE3543" w:rsidRPr="00EE3543" w:rsidRDefault="00EE3543" w:rsidP="00EE35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уменьшения  количества  часов,  отводимых  на  повторение  освоенного содержания;  </w:t>
      </w:r>
    </w:p>
    <w:p w:rsidR="00EE3543" w:rsidRPr="00EE3543" w:rsidRDefault="00EE3543" w:rsidP="00EE35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включения  в  освоение  нового  учебного  материала  соответствующих  планируемых  результатов  </w:t>
      </w:r>
    </w:p>
    <w:p w:rsidR="002D74D5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2D74D5">
        <w:rPr>
          <w:rFonts w:ascii="Times New Roman" w:hAnsi="Times New Roman" w:cs="Times New Roman"/>
        </w:rPr>
        <w:t xml:space="preserve">оптимизировать  использование  в  образовательном  процессе  методов обучения,  организационных  форм  обучения,  средств  обучения,  использование современных педагогических технологий </w:t>
      </w:r>
    </w:p>
    <w:p w:rsidR="00EE3543" w:rsidRPr="002D74D5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D74D5">
        <w:rPr>
          <w:rFonts w:ascii="Times New Roman" w:hAnsi="Times New Roman" w:cs="Times New Roman"/>
        </w:rPr>
        <w:t xml:space="preserve">обеспечить  преемственность  обучения  и  использование </w:t>
      </w:r>
      <w:proofErr w:type="spellStart"/>
      <w:r w:rsidRPr="002D74D5">
        <w:rPr>
          <w:rFonts w:ascii="Times New Roman" w:hAnsi="Times New Roman" w:cs="Times New Roman"/>
        </w:rPr>
        <w:t>межпредметных</w:t>
      </w:r>
      <w:proofErr w:type="spellEnd"/>
      <w:r w:rsidRPr="002D74D5">
        <w:rPr>
          <w:rFonts w:ascii="Times New Roman" w:hAnsi="Times New Roman" w:cs="Times New Roman"/>
        </w:rPr>
        <w:t xml:space="preserve">  связей, направленных  на  эффективное  формирование  умений,  видов  деятельности (предметных  и  </w:t>
      </w:r>
      <w:proofErr w:type="spellStart"/>
      <w:r w:rsidRPr="002D74D5">
        <w:rPr>
          <w:rFonts w:ascii="Times New Roman" w:hAnsi="Times New Roman" w:cs="Times New Roman"/>
        </w:rPr>
        <w:t>метапредметных</w:t>
      </w:r>
      <w:proofErr w:type="spellEnd"/>
      <w:r w:rsidRPr="002D74D5">
        <w:rPr>
          <w:rFonts w:ascii="Times New Roman" w:hAnsi="Times New Roman" w:cs="Times New Roman"/>
        </w:rPr>
        <w:t xml:space="preserve">  результатов),  характеризующих  достижение планируемых  результатов  освоения  основной  образовательной  программы начального  общего  и/или  основного  общего  образования,  которые  не </w:t>
      </w:r>
      <w:r w:rsidRPr="002D74D5">
        <w:rPr>
          <w:rFonts w:ascii="Times New Roman" w:hAnsi="Times New Roman" w:cs="Times New Roman"/>
        </w:rPr>
        <w:lastRenderedPageBreak/>
        <w:t xml:space="preserve">сформированы у обучающихся и содержатся в обобщенном плане варианта проверочной работы по </w:t>
      </w:r>
      <w:r w:rsidR="002D74D5" w:rsidRPr="002D74D5">
        <w:rPr>
          <w:rFonts w:ascii="Times New Roman" w:hAnsi="Times New Roman" w:cs="Times New Roman"/>
        </w:rPr>
        <w:t>русскому языку</w:t>
      </w:r>
      <w:r w:rsidRPr="002D74D5">
        <w:rPr>
          <w:rFonts w:ascii="Times New Roman" w:hAnsi="Times New Roman" w:cs="Times New Roman"/>
        </w:rPr>
        <w:t>.</w:t>
      </w:r>
      <w:proofErr w:type="gramEnd"/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разработка  индивидуальных  образовательных  маршрутов  для обучающихся на основе данных о выполнении отдельных заданий. Учителя-предметники  с  учетом индивидуальных  затруднений  обучающихся,  выявленных  по  результатам выполнения ВПР, разрабатывают индивидуальные образовательные маршруты по формированию умений, видов деятельности (предметных и </w:t>
      </w:r>
      <w:proofErr w:type="spellStart"/>
      <w:r w:rsidRPr="00EE3543">
        <w:rPr>
          <w:rFonts w:ascii="Times New Roman" w:hAnsi="Times New Roman" w:cs="Times New Roman"/>
        </w:rPr>
        <w:t>метапредметных</w:t>
      </w:r>
      <w:proofErr w:type="spellEnd"/>
      <w:r w:rsidRPr="00EE3543">
        <w:rPr>
          <w:rFonts w:ascii="Times New Roman" w:hAnsi="Times New Roman" w:cs="Times New Roman"/>
        </w:rPr>
        <w:t xml:space="preserve"> результатов), характеризующих достижение планируемых результатов освоения основной  образовательной  программы  основного общего образования. Разработанные  индивидуальные  образовательные  маршруты  для  </w:t>
      </w:r>
      <w:proofErr w:type="gramStart"/>
      <w:r w:rsidRPr="00EE3543">
        <w:rPr>
          <w:rFonts w:ascii="Times New Roman" w:hAnsi="Times New Roman" w:cs="Times New Roman"/>
        </w:rPr>
        <w:t>обучающихся</w:t>
      </w:r>
      <w:proofErr w:type="gramEnd"/>
      <w:r w:rsidRPr="00EE3543">
        <w:rPr>
          <w:rFonts w:ascii="Times New Roman" w:hAnsi="Times New Roman" w:cs="Times New Roman"/>
        </w:rPr>
        <w:t xml:space="preserve">  позволят  организовать  и  реализовать  индивидуальную  и совместную самостоятельную работу обучающихся в урочной и внеурочной деятельности.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>включение в часть учебного плана, формируемую участниками образовательных отношений учебного курса «Учимся для жизни»» для обучающихся 5-9 классов</w:t>
      </w:r>
      <w:r w:rsidR="002D74D5">
        <w:rPr>
          <w:rFonts w:ascii="Times New Roman" w:hAnsi="Times New Roman" w:cs="Times New Roman"/>
        </w:rPr>
        <w:t xml:space="preserve"> (Читательская грамотность)</w:t>
      </w:r>
      <w:r w:rsidRPr="00EE3543">
        <w:rPr>
          <w:rFonts w:ascii="Times New Roman" w:hAnsi="Times New Roman" w:cs="Times New Roman"/>
        </w:rPr>
        <w:t>.</w:t>
      </w:r>
    </w:p>
    <w:p w:rsid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организация дополнительных занятий с обучающимися с рисками школьных </w:t>
      </w:r>
      <w:proofErr w:type="spellStart"/>
      <w:r w:rsidRPr="00EE3543">
        <w:rPr>
          <w:rFonts w:ascii="Times New Roman" w:hAnsi="Times New Roman" w:cs="Times New Roman"/>
        </w:rPr>
        <w:t>неуспешности</w:t>
      </w:r>
      <w:proofErr w:type="spellEnd"/>
      <w:r w:rsidRPr="00EE3543">
        <w:rPr>
          <w:rFonts w:ascii="Times New Roman" w:hAnsi="Times New Roman" w:cs="Times New Roman"/>
        </w:rPr>
        <w:t xml:space="preserve"> по отработке умений решения задач базового уровня сложности (в форме тренингов, практикумов, зачетов). </w:t>
      </w:r>
      <w:proofErr w:type="gramEnd"/>
    </w:p>
    <w:p w:rsidR="00EE3543" w:rsidRDefault="00EE3543" w:rsidP="00EE3543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EE3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поставить на </w:t>
      </w:r>
      <w:proofErr w:type="spellStart"/>
      <w:r>
        <w:rPr>
          <w:rFonts w:ascii="Times New Roman" w:hAnsi="Times New Roman" w:cs="Times New Roman"/>
          <w:color w:val="auto"/>
        </w:rPr>
        <w:t>внутришкольный</w:t>
      </w:r>
      <w:proofErr w:type="spellEnd"/>
      <w:r>
        <w:rPr>
          <w:rFonts w:ascii="Times New Roman" w:hAnsi="Times New Roman" w:cs="Times New Roman"/>
          <w:color w:val="auto"/>
        </w:rPr>
        <w:t xml:space="preserve"> контроль объективность проведения текущих и промежуточных контрольных работ.</w:t>
      </w:r>
    </w:p>
    <w:p w:rsidR="00EE3543" w:rsidRPr="00717A06" w:rsidRDefault="00EE3543" w:rsidP="00717A06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включить в график оценочных процедур административные контрольные процедуры</w:t>
      </w:r>
      <w:r w:rsidR="002D74D5">
        <w:rPr>
          <w:rFonts w:ascii="Times New Roman" w:hAnsi="Times New Roman" w:cs="Times New Roman"/>
          <w:color w:val="auto"/>
        </w:rPr>
        <w:t xml:space="preserve"> по русскому языку</w:t>
      </w:r>
      <w:r>
        <w:rPr>
          <w:rFonts w:ascii="Times New Roman" w:hAnsi="Times New Roman" w:cs="Times New Roman"/>
          <w:color w:val="auto"/>
        </w:rPr>
        <w:t xml:space="preserve"> в формате ВПР. </w:t>
      </w:r>
      <w:r w:rsidRPr="00617EF2">
        <w:rPr>
          <w:rFonts w:ascii="Times New Roman" w:hAnsi="Times New Roman" w:cs="Times New Roman"/>
          <w:color w:val="auto"/>
        </w:rPr>
        <w:t xml:space="preserve">  </w:t>
      </w:r>
    </w:p>
    <w:p w:rsidR="00EE3543" w:rsidRPr="0023026E" w:rsidRDefault="00EE3543" w:rsidP="0023026E">
      <w:pPr>
        <w:spacing w:line="240" w:lineRule="auto"/>
        <w:jc w:val="both"/>
        <w:rPr>
          <w:rFonts w:ascii="Times New Roman" w:hAnsi="Times New Roman" w:cs="Times New Roman"/>
        </w:rPr>
      </w:pPr>
    </w:p>
    <w:p w:rsidR="00617EF2" w:rsidRPr="0027508C" w:rsidRDefault="00617EF2" w:rsidP="00617EF2">
      <w:pPr>
        <w:pStyle w:val="Default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Анализ результатов ВПР по учебному предмету «Математика»</w:t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>при освоении ООП НОО</w:t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ООП ООО по «Математике» (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>%)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7"/>
        <w:gridCol w:w="867"/>
        <w:gridCol w:w="919"/>
        <w:gridCol w:w="972"/>
        <w:gridCol w:w="1072"/>
        <w:gridCol w:w="1301"/>
        <w:gridCol w:w="1425"/>
        <w:gridCol w:w="1425"/>
        <w:gridCol w:w="1384"/>
      </w:tblGrid>
      <w:tr w:rsidR="00617EF2" w:rsidTr="003E052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617EF2" w:rsidTr="003E052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F2" w:rsidRDefault="00617EF2" w:rsidP="003E0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920E80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0" w:rsidRDefault="00920E80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95.9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75,5</w:t>
            </w:r>
          </w:p>
        </w:tc>
      </w:tr>
      <w:tr w:rsidR="00920E80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0" w:rsidRDefault="00920E80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</w:tr>
      <w:tr w:rsidR="00A1550C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91,89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41,35</w:t>
            </w:r>
          </w:p>
        </w:tc>
      </w:tr>
      <w:tr w:rsidR="00A1550C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95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48,33</w:t>
            </w:r>
          </w:p>
        </w:tc>
      </w:tr>
      <w:tr w:rsidR="00A56240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23026E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92,16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23026E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54,46</w:t>
            </w:r>
          </w:p>
        </w:tc>
      </w:tr>
    </w:tbl>
    <w:p w:rsidR="00617EF2" w:rsidRDefault="00617EF2" w:rsidP="00617EF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Первый блок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информации, представленной в таблице демонстрирует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долю обучающихся выполнивших ВПР  по «</w:t>
      </w:r>
      <w:r w:rsidR="00973A76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» в соотношении с показателями по ДГО, Приморскому краю и РФ:</w:t>
      </w:r>
    </w:p>
    <w:p w:rsidR="00617EF2" w:rsidRPr="00D859F8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>в 5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 w:rsidRPr="00D859F8"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95.9</w:t>
      </w:r>
      <w:r w:rsidRPr="00D859F8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973A76">
        <w:rPr>
          <w:rFonts w:ascii="Times New Roman" w:hAnsi="Times New Roman" w:cs="Times New Roman"/>
          <w:sz w:val="24"/>
          <w:szCs w:val="24"/>
        </w:rPr>
        <w:t>выше</w:t>
      </w:r>
      <w:r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</w:t>
      </w:r>
      <w:r>
        <w:rPr>
          <w:rFonts w:ascii="Times New Roman" w:hAnsi="Times New Roman" w:cs="Times New Roman"/>
          <w:sz w:val="24"/>
          <w:szCs w:val="24"/>
        </w:rPr>
        <w:t>РФ;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>в 6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 w:rsidRPr="00D859F8"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94</w:t>
      </w:r>
      <w:r w:rsidR="00973A76">
        <w:rPr>
          <w:rFonts w:ascii="Times New Roman" w:hAnsi="Times New Roman" w:cs="Times New Roman"/>
          <w:sz w:val="24"/>
          <w:szCs w:val="24"/>
        </w:rPr>
        <w:t xml:space="preserve"> </w:t>
      </w:r>
      <w:r w:rsidRPr="00D859F8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ПК</w:t>
      </w:r>
      <w:r>
        <w:rPr>
          <w:rFonts w:ascii="Times New Roman" w:hAnsi="Times New Roman" w:cs="Times New Roman"/>
          <w:sz w:val="24"/>
          <w:szCs w:val="24"/>
        </w:rPr>
        <w:t xml:space="preserve"> и РФ</w:t>
      </w:r>
      <w:r w:rsidRPr="00D859F8">
        <w:rPr>
          <w:rFonts w:ascii="Times New Roman" w:hAnsi="Times New Roman" w:cs="Times New Roman"/>
          <w:sz w:val="24"/>
          <w:szCs w:val="24"/>
        </w:rPr>
        <w:t>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91,8</w:t>
      </w:r>
      <w:r>
        <w:rPr>
          <w:rFonts w:ascii="Times New Roman" w:hAnsi="Times New Roman" w:cs="Times New Roman"/>
          <w:sz w:val="24"/>
          <w:szCs w:val="24"/>
        </w:rPr>
        <w:t xml:space="preserve"> %, что выше среднего показателя по ПК и </w:t>
      </w:r>
      <w:r w:rsidR="00973A76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>РФ;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95</w:t>
      </w:r>
      <w:r w:rsidR="00973A76">
        <w:rPr>
          <w:rFonts w:ascii="Times New Roman" w:hAnsi="Times New Roman" w:cs="Times New Roman"/>
          <w:sz w:val="24"/>
          <w:szCs w:val="24"/>
        </w:rPr>
        <w:t xml:space="preserve"> %,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973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РФ, ПК;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92,1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proofErr w:type="gramStart"/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среднему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показателю по ДГО и РФ и выше показателя по ПК на 3 %;</w:t>
      </w:r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блок информации представленной в таблице показывает средний процент качества выполнения ВПР в соотношении с данными по ДГО, ПК и РФ. 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5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DC3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717A0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%, что значительно </w:t>
      </w:r>
      <w:r w:rsidR="00DC3377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РФ;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РФ;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717A06">
        <w:rPr>
          <w:rFonts w:ascii="Times New Roman" w:hAnsi="Times New Roman" w:cs="Times New Roman"/>
          <w:sz w:val="24"/>
          <w:szCs w:val="24"/>
        </w:rPr>
        <w:t xml:space="preserve">выше </w:t>
      </w:r>
      <w:r w:rsidR="00DC3377">
        <w:rPr>
          <w:rFonts w:ascii="Times New Roman" w:hAnsi="Times New Roman" w:cs="Times New Roman"/>
          <w:sz w:val="24"/>
          <w:szCs w:val="24"/>
        </w:rPr>
        <w:t>среднего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по ДГО и ПК, РФ;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48.3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РФ;</w:t>
      </w:r>
    </w:p>
    <w:p w:rsidR="00617EF2" w:rsidRPr="00E854DB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54,4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DC3377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FB572B">
        <w:rPr>
          <w:rFonts w:ascii="Times New Roman" w:hAnsi="Times New Roman" w:cs="Times New Roman"/>
          <w:sz w:val="24"/>
          <w:szCs w:val="24"/>
        </w:rPr>
        <w:t>выше</w:t>
      </w:r>
      <w:r w:rsidR="00DC3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показателя по ДГО, ПК и РФ;</w:t>
      </w:r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средний показатель выполнения ВПР обучающимися МОБУ «СОШ № 21» вы</w:t>
      </w:r>
      <w:r w:rsidR="00DC3377">
        <w:rPr>
          <w:rFonts w:ascii="Times New Roman" w:hAnsi="Times New Roman" w:cs="Times New Roman"/>
          <w:sz w:val="24"/>
          <w:szCs w:val="24"/>
        </w:rPr>
        <w:t xml:space="preserve">ше </w:t>
      </w:r>
      <w:r w:rsidR="00717A06">
        <w:rPr>
          <w:rFonts w:ascii="Times New Roman" w:hAnsi="Times New Roman" w:cs="Times New Roman"/>
          <w:sz w:val="24"/>
          <w:szCs w:val="24"/>
        </w:rPr>
        <w:t>показателей по ДГО,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 РФ в </w:t>
      </w:r>
      <w:r w:rsidR="00DC3377">
        <w:rPr>
          <w:rFonts w:ascii="Times New Roman" w:hAnsi="Times New Roman" w:cs="Times New Roman"/>
          <w:sz w:val="24"/>
          <w:szCs w:val="24"/>
        </w:rPr>
        <w:t>6,</w:t>
      </w:r>
      <w:r w:rsidR="00FB572B">
        <w:rPr>
          <w:rFonts w:ascii="Times New Roman" w:hAnsi="Times New Roman" w:cs="Times New Roman"/>
          <w:sz w:val="24"/>
          <w:szCs w:val="24"/>
        </w:rPr>
        <w:t xml:space="preserve"> </w:t>
      </w:r>
      <w:r w:rsidR="00DC3377">
        <w:rPr>
          <w:rFonts w:ascii="Times New Roman" w:hAnsi="Times New Roman" w:cs="Times New Roman"/>
          <w:sz w:val="24"/>
          <w:szCs w:val="24"/>
        </w:rPr>
        <w:t>7</w:t>
      </w:r>
      <w:r w:rsidR="00FB572B">
        <w:rPr>
          <w:rFonts w:ascii="Times New Roman" w:hAnsi="Times New Roman" w:cs="Times New Roman"/>
          <w:sz w:val="24"/>
          <w:szCs w:val="24"/>
        </w:rPr>
        <w:t>, 8, 9</w:t>
      </w:r>
      <w:r>
        <w:rPr>
          <w:rFonts w:ascii="Times New Roman" w:hAnsi="Times New Roman" w:cs="Times New Roman"/>
          <w:sz w:val="24"/>
          <w:szCs w:val="24"/>
        </w:rPr>
        <w:t xml:space="preserve"> классах. Высокий показатель качества выполнения ВПР </w:t>
      </w:r>
      <w:r w:rsidR="00717A06">
        <w:rPr>
          <w:rFonts w:ascii="Times New Roman" w:hAnsi="Times New Roman" w:cs="Times New Roman"/>
          <w:sz w:val="24"/>
          <w:szCs w:val="24"/>
        </w:rPr>
        <w:t>во всех классах</w:t>
      </w:r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Кроме того, были сформированы сведения о результатах выполнения ВПР по «</w:t>
      </w:r>
      <w:r w:rsidR="00973A76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» в соответствии со шкалой перевода первичных баллов в отметку, как представлено рисунке 2</w:t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014720" cy="190627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Рис. 2. Результаты выполнения ВПР </w:t>
      </w:r>
      <w:r>
        <w:rPr>
          <w:rFonts w:ascii="Times New Roman" w:hAnsi="Times New Roman" w:cs="Times New Roman"/>
          <w:i/>
        </w:rPr>
        <w:t>в соответствии со шкалой перевода баллов в отметку</w:t>
      </w:r>
    </w:p>
    <w:p w:rsidR="00617EF2" w:rsidRDefault="00617EF2" w:rsidP="00617EF2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EF2" w:rsidRDefault="00617EF2" w:rsidP="00973A7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Характер распределения результатов показывает, что подавляющее большинство обучающихся достигл</w:t>
      </w:r>
      <w:r w:rsidR="00717A06">
        <w:rPr>
          <w:rFonts w:ascii="Times New Roman" w:hAnsi="Times New Roman" w:cs="Times New Roman"/>
          <w:color w:val="auto"/>
        </w:rPr>
        <w:t>и базового уровня освоения ООП О</w:t>
      </w:r>
      <w:r>
        <w:rPr>
          <w:rFonts w:ascii="Times New Roman" w:hAnsi="Times New Roman" w:cs="Times New Roman"/>
          <w:color w:val="auto"/>
        </w:rPr>
        <w:t>ОО. В ходе анализа результативности решалась задача определения позитивных достижений и проблемных зон. Анализ полученных результатов ВПР показал, что при достаточно ровных средних показателях по ДГО, ПК и РФ была выявлена значительная разница в качественной результативности в МОБУ «СОШ № 21». Представленная на графике информация показала достаточно нестабильное распределение результатов. Наиболее высокий уровень результатов в группе баллов «5» демонстрируют</w:t>
      </w:r>
      <w:r w:rsidR="00C06421">
        <w:rPr>
          <w:rFonts w:ascii="Times New Roman" w:hAnsi="Times New Roman" w:cs="Times New Roman"/>
          <w:color w:val="auto"/>
        </w:rPr>
        <w:t xml:space="preserve"> 5</w:t>
      </w:r>
      <w:r>
        <w:rPr>
          <w:rFonts w:ascii="Times New Roman" w:hAnsi="Times New Roman" w:cs="Times New Roman"/>
          <w:color w:val="auto"/>
        </w:rPr>
        <w:t>-е</w:t>
      </w:r>
      <w:r w:rsidR="00717A06">
        <w:rPr>
          <w:rFonts w:ascii="Times New Roman" w:hAnsi="Times New Roman" w:cs="Times New Roman"/>
          <w:color w:val="auto"/>
        </w:rPr>
        <w:t xml:space="preserve"> и 8</w:t>
      </w:r>
      <w:r w:rsidR="00C06421">
        <w:rPr>
          <w:rFonts w:ascii="Times New Roman" w:hAnsi="Times New Roman" w:cs="Times New Roman"/>
          <w:color w:val="auto"/>
        </w:rPr>
        <w:t>-е</w:t>
      </w:r>
      <w:r>
        <w:rPr>
          <w:rFonts w:ascii="Times New Roman" w:hAnsi="Times New Roman" w:cs="Times New Roman"/>
          <w:color w:val="auto"/>
        </w:rPr>
        <w:t xml:space="preserve"> классы. Можно сделать вывод о наличии в МОБУ «СОШ № 21» незначительной доли обучающихся с высоким уровнем индивидуальных образовательных результатов в </w:t>
      </w:r>
      <w:r w:rsidR="00717A06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,9 классах.</w:t>
      </w:r>
      <w:r w:rsidR="00973A7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Различия в показателях демонстрируют различия в уровне предметной подготовки.</w:t>
      </w:r>
    </w:p>
    <w:p w:rsidR="00617EF2" w:rsidRDefault="00617EF2" w:rsidP="00973A7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4C5AB7">
        <w:rPr>
          <w:rFonts w:ascii="Times New Roman" w:hAnsi="Times New Roman" w:cs="Times New Roman"/>
          <w:color w:val="auto"/>
        </w:rPr>
        <w:t xml:space="preserve">В  результате  проведенного </w:t>
      </w:r>
      <w:r>
        <w:rPr>
          <w:rFonts w:ascii="Times New Roman" w:hAnsi="Times New Roman" w:cs="Times New Roman"/>
          <w:color w:val="auto"/>
        </w:rPr>
        <w:t>анализа определены</w:t>
      </w:r>
      <w:r w:rsidRPr="004C5AB7">
        <w:rPr>
          <w:rFonts w:ascii="Times New Roman" w:hAnsi="Times New Roman" w:cs="Times New Roman"/>
          <w:color w:val="auto"/>
        </w:rPr>
        <w:t xml:space="preserve"> проблемные поля, дефициты в виде несформированных планируемых  результатов  для  каждого  </w:t>
      </w:r>
      <w:r>
        <w:rPr>
          <w:rFonts w:ascii="Times New Roman" w:hAnsi="Times New Roman" w:cs="Times New Roman"/>
          <w:color w:val="auto"/>
        </w:rPr>
        <w:t>класса,  параллели.</w:t>
      </w:r>
    </w:p>
    <w:p w:rsidR="00617EF2" w:rsidRDefault="00617EF2" w:rsidP="0061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F2" w:rsidRDefault="00617EF2" w:rsidP="0061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 w:rsidR="00973A76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C06421" w:rsidRDefault="00C06421" w:rsidP="0061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58" w:type="dxa"/>
        <w:jc w:val="center"/>
        <w:tblLook w:val="04A0" w:firstRow="1" w:lastRow="0" w:firstColumn="1" w:lastColumn="0" w:noHBand="0" w:noVBand="1"/>
      </w:tblPr>
      <w:tblGrid>
        <w:gridCol w:w="817"/>
        <w:gridCol w:w="8949"/>
        <w:gridCol w:w="992"/>
      </w:tblGrid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изображать геометрические фигуры. Выполнять построение геометрических фигур с заданными измерениями (отрезок, квадрат, прямоугольник) </w:t>
            </w:r>
            <w:r w:rsidRPr="00AC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линейки, 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30,61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0D1411" w:rsidRPr="00AC3903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AC3903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основами логического и алгоритмического мышления</w:t>
            </w:r>
            <w:proofErr w:type="gramStart"/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обирать, представлять, интерпретировать информацию.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</w:tbl>
    <w:p w:rsidR="00C06421" w:rsidRDefault="00C06421" w:rsidP="000D141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3AE6" w:rsidRDefault="00C06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10758" w:type="dxa"/>
        <w:jc w:val="center"/>
        <w:tblLook w:val="04A0" w:firstRow="1" w:lastRow="0" w:firstColumn="1" w:lastColumn="0" w:noHBand="0" w:noVBand="1"/>
      </w:tblPr>
      <w:tblGrid>
        <w:gridCol w:w="817"/>
        <w:gridCol w:w="8949"/>
        <w:gridCol w:w="992"/>
      </w:tblGrid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28.85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представлений о числе и числовых системах </w:t>
            </w:r>
            <w:proofErr w:type="gramStart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</w:tr>
    </w:tbl>
    <w:p w:rsidR="00C06421" w:rsidRDefault="00C06421"/>
    <w:p w:rsidR="00C06421" w:rsidRDefault="00C06421" w:rsidP="00C06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935"/>
      </w:tblGrid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40,54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9,46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421" w:rsidRDefault="00C06421" w:rsidP="00C06421">
      <w:pPr>
        <w:rPr>
          <w:rFonts w:ascii="Times New Roman" w:hAnsi="Times New Roman" w:cs="Times New Roman"/>
          <w:b/>
          <w:sz w:val="24"/>
          <w:szCs w:val="24"/>
        </w:rPr>
      </w:pPr>
    </w:p>
    <w:p w:rsidR="00C06421" w:rsidRDefault="00C06421" w:rsidP="00C06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62"/>
        <w:gridCol w:w="9185"/>
        <w:gridCol w:w="993"/>
      </w:tblGrid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0D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линейным, с помощью тождественных преобразований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символьным языком алгебры. 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56,67%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применять изученные понятия, результаты, методы для решения задач практического характера.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22, 5%</w:t>
            </w:r>
          </w:p>
        </w:tc>
      </w:tr>
    </w:tbl>
    <w:p w:rsidR="00C06421" w:rsidRDefault="00C06421"/>
    <w:p w:rsidR="000D1411" w:rsidRPr="000D1411" w:rsidRDefault="000D1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728"/>
        <w:gridCol w:w="1134"/>
      </w:tblGrid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 w:rsidP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D141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0D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 Развитие умений моделировать реальные ситуации на языке геометрии, исследовать построенную модель с использованием геометрических понятий и </w:t>
            </w: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теорем, аппарата алгебры.     Использовать свойства геометрических фигур для решения задач практического содержания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23,53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proofErr w:type="gramStart"/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геометрические факты для решения задач, в том числе предполагающих несколько шагов решения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0D1411" w:rsidRDefault="000D1411"/>
    <w:p w:rsidR="000D1411" w:rsidRDefault="000D1411" w:rsidP="000D141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Выводы: </w:t>
      </w:r>
    </w:p>
    <w:p w:rsidR="000D1411" w:rsidRDefault="000D1411" w:rsidP="000D141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результате анализа полученных данных в ходе проведения ВПР выявлены следующие тенденции и проблемные зоны по результатам оценки качества: 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МОБУ «СОШ № 21» выше показателей по </w:t>
      </w:r>
      <w:r>
        <w:rPr>
          <w:rFonts w:ascii="Times New Roman" w:hAnsi="Times New Roman" w:cs="Times New Roman"/>
          <w:sz w:val="24"/>
          <w:szCs w:val="24"/>
        </w:rPr>
        <w:t>ДГО, Приморскому краю и РФ в 5, 7, 6</w:t>
      </w:r>
      <w:r w:rsidRPr="00385BCB">
        <w:rPr>
          <w:rFonts w:ascii="Times New Roman" w:hAnsi="Times New Roman" w:cs="Times New Roman"/>
          <w:sz w:val="24"/>
          <w:szCs w:val="24"/>
        </w:rPr>
        <w:t>, 8, 9 классах.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качества выполнения ВПР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385BCB">
        <w:rPr>
          <w:rFonts w:ascii="Times New Roman" w:hAnsi="Times New Roman" w:cs="Times New Roman"/>
          <w:sz w:val="24"/>
          <w:szCs w:val="24"/>
        </w:rPr>
        <w:t xml:space="preserve"> показателе</w:t>
      </w:r>
      <w:r>
        <w:rPr>
          <w:rFonts w:ascii="Times New Roman" w:hAnsi="Times New Roman" w:cs="Times New Roman"/>
          <w:sz w:val="24"/>
          <w:szCs w:val="24"/>
        </w:rPr>
        <w:t>й по ДГО, ПК и РФ в 5,6,7, 8,9 классах</w:t>
      </w:r>
      <w:r w:rsidRPr="0038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 xml:space="preserve">отмечается </w:t>
      </w:r>
      <w:r>
        <w:rPr>
          <w:rFonts w:ascii="Times New Roman" w:hAnsi="Times New Roman" w:cs="Times New Roman"/>
        </w:rPr>
        <w:t>соответствие</w:t>
      </w:r>
      <w:r w:rsidRPr="00385BCB">
        <w:rPr>
          <w:rFonts w:ascii="Times New Roman" w:hAnsi="Times New Roman" w:cs="Times New Roman"/>
        </w:rPr>
        <w:t xml:space="preserve"> результатов ВПР  выпускников 4-х классов по </w:t>
      </w:r>
      <w:r>
        <w:rPr>
          <w:rFonts w:ascii="Times New Roman" w:hAnsi="Times New Roman" w:cs="Times New Roman"/>
        </w:rPr>
        <w:t>математике</w:t>
      </w:r>
      <w:r w:rsidRPr="00385BCB">
        <w:rPr>
          <w:rFonts w:ascii="Times New Roman" w:hAnsi="Times New Roman" w:cs="Times New Roman"/>
        </w:rPr>
        <w:t xml:space="preserve"> и результатов ВПР в 5-х классах. 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выявлены дефициты достижения планируемых результатов по всем классам процент </w:t>
      </w:r>
      <w:proofErr w:type="gramStart"/>
      <w:r>
        <w:rPr>
          <w:rFonts w:ascii="Times New Roman" w:hAnsi="Times New Roman" w:cs="Times New Roman"/>
        </w:rPr>
        <w:t>выполнения</w:t>
      </w:r>
      <w:proofErr w:type="gramEnd"/>
      <w:r>
        <w:rPr>
          <w:rFonts w:ascii="Times New Roman" w:hAnsi="Times New Roman" w:cs="Times New Roman"/>
        </w:rPr>
        <w:t xml:space="preserve"> которых составил ниже 50 %.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отмечается значительное несоответствие текущих отметок и результатов ВПР по математике во всех классах</w:t>
      </w:r>
    </w:p>
    <w:p w:rsidR="000D1411" w:rsidRDefault="000D1411" w:rsidP="000D14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Pr="0023026E">
        <w:rPr>
          <w:rFonts w:ascii="Times New Roman" w:hAnsi="Times New Roman" w:cs="Times New Roman"/>
          <w:b/>
        </w:rPr>
        <w:t>екомендации:</w:t>
      </w:r>
      <w:r w:rsidRPr="0023026E">
        <w:rPr>
          <w:rFonts w:ascii="Times New Roman" w:hAnsi="Times New Roman" w:cs="Times New Roman"/>
        </w:rPr>
        <w:t xml:space="preserve"> 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организация повышения квалификации педагогов на основе выявленных профессиональных дефицитов с целью улучшения образовательных результатов обучающихся;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обозначение позитивного педагогического опыта и организация обсуждения результатов ВПР на педагогических советах, заседаниях школьных методических объединений;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внесение в планы работы педагогов мероприятий по обеспечению преемственности начального и основного общего образования на организационном, содержательном и методическом уровне;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учителям-предметникам по </w:t>
      </w:r>
      <w:r>
        <w:rPr>
          <w:rFonts w:ascii="Times New Roman" w:hAnsi="Times New Roman" w:cs="Times New Roman"/>
        </w:rPr>
        <w:t>математике</w:t>
      </w:r>
      <w:r w:rsidRPr="00EE3543">
        <w:rPr>
          <w:rFonts w:ascii="Times New Roman" w:hAnsi="Times New Roman" w:cs="Times New Roman"/>
        </w:rPr>
        <w:t xml:space="preserve">  5-9 классов внести  в  соответствующие разделы  рабочей  программы  (планируемые  результаты,  содержание  учебного предмета/учебного  курса,  тематическое планирование  с  указанием  количества  часов,  отводимых  на  освоение  каждой темы)  необходимые  изменения,  направленные  на  формирование  и  развитие несформированных умений, видов деятельности, характеризующих достижение планируемых  результатов  освоения  основной  образовательной  программы основного общего образования, которые содержатся  в обобщенном плане варианта проверочной работы по</w:t>
      </w:r>
      <w:proofErr w:type="gramEnd"/>
      <w:r w:rsidRPr="00EE3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математике</w:t>
      </w:r>
      <w:r w:rsidRPr="00EE3543">
        <w:rPr>
          <w:rFonts w:ascii="Times New Roman" w:hAnsi="Times New Roman" w:cs="Times New Roman"/>
        </w:rPr>
        <w:t xml:space="preserve">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lastRenderedPageBreak/>
        <w:t xml:space="preserve">дополнительные  часы  на  формирование  и развитие несформированных умений, видов деятельности, характеризующих достижение  планируемых  результатов  освоения  ООП ООО, которые  содержатся  в  обобщенном  плане  варианта  проверочной  работы  по </w:t>
      </w:r>
      <w:r>
        <w:rPr>
          <w:rFonts w:ascii="Times New Roman" w:hAnsi="Times New Roman" w:cs="Times New Roman"/>
        </w:rPr>
        <w:t>математике</w:t>
      </w:r>
      <w:r w:rsidRPr="00EE3543">
        <w:rPr>
          <w:rFonts w:ascii="Times New Roman" w:hAnsi="Times New Roman" w:cs="Times New Roman"/>
        </w:rPr>
        <w:t xml:space="preserve">, могут быть изысканы за счет: </w:t>
      </w:r>
    </w:p>
    <w:p w:rsidR="000D1411" w:rsidRPr="00EE3543" w:rsidRDefault="000D1411" w:rsidP="000D141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резервного времени (при наличии); </w:t>
      </w:r>
    </w:p>
    <w:p w:rsidR="000D1411" w:rsidRPr="00EE3543" w:rsidRDefault="000D1411" w:rsidP="000D141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уменьшения  количества  часов,  отводимых  на  повторение  освоенного содержания;  </w:t>
      </w:r>
    </w:p>
    <w:p w:rsidR="000D1411" w:rsidRPr="00EE3543" w:rsidRDefault="000D1411" w:rsidP="000D141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включения  в  освоение  нового  учебного  материала  соответствующих  планируемых  результатов 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оптимизировать  использование  в  образовательном  процессе  методов обучения,  организационных  форм  обучения,  средств  обучения,  использование современных педагогических технологий по </w:t>
      </w:r>
      <w:r>
        <w:rPr>
          <w:rFonts w:ascii="Times New Roman" w:hAnsi="Times New Roman" w:cs="Times New Roman"/>
        </w:rPr>
        <w:t>математике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обеспечить  преемственность  обучения  и  использование </w:t>
      </w:r>
      <w:proofErr w:type="spellStart"/>
      <w:r w:rsidRPr="00EE3543">
        <w:rPr>
          <w:rFonts w:ascii="Times New Roman" w:hAnsi="Times New Roman" w:cs="Times New Roman"/>
        </w:rPr>
        <w:t>межпредметных</w:t>
      </w:r>
      <w:proofErr w:type="spellEnd"/>
      <w:r w:rsidRPr="00EE3543">
        <w:rPr>
          <w:rFonts w:ascii="Times New Roman" w:hAnsi="Times New Roman" w:cs="Times New Roman"/>
        </w:rPr>
        <w:t xml:space="preserve">  связей, направленных  на  эффективное  формирование  умений,  видов  деятельности (предметных  и  </w:t>
      </w:r>
      <w:proofErr w:type="spellStart"/>
      <w:r w:rsidRPr="00EE3543">
        <w:rPr>
          <w:rFonts w:ascii="Times New Roman" w:hAnsi="Times New Roman" w:cs="Times New Roman"/>
        </w:rPr>
        <w:t>метапредметных</w:t>
      </w:r>
      <w:proofErr w:type="spellEnd"/>
      <w:r w:rsidRPr="00EE3543">
        <w:rPr>
          <w:rFonts w:ascii="Times New Roman" w:hAnsi="Times New Roman" w:cs="Times New Roman"/>
        </w:rPr>
        <w:t xml:space="preserve">  результатов),  характеризующих  достижение планируемых  результатов  освоения  основной  образовательной  программы начального  общего  и/или  основного  общего  образования,  которые  не сформированы у обучающихся и содержатся в обобщенном плане варианта проверочной работы по </w:t>
      </w:r>
      <w:r>
        <w:rPr>
          <w:rFonts w:ascii="Times New Roman" w:hAnsi="Times New Roman" w:cs="Times New Roman"/>
        </w:rPr>
        <w:t>математике</w:t>
      </w:r>
      <w:proofErr w:type="gramEnd"/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разработка  индивидуальных  образовательных  маршрутов  для обучающихся на основе данных о выполнении отдельных заданий. Учителя-предметники  с  учетом индивидуальных  затруднений  обучающихся,  выявленных  по  результатам выполнения ВПР, разрабатывают индивидуальные образовательные маршруты по формированию умений, видов деятельности (предметных и </w:t>
      </w:r>
      <w:proofErr w:type="spellStart"/>
      <w:r w:rsidRPr="00EE3543">
        <w:rPr>
          <w:rFonts w:ascii="Times New Roman" w:hAnsi="Times New Roman" w:cs="Times New Roman"/>
        </w:rPr>
        <w:t>метапредметных</w:t>
      </w:r>
      <w:proofErr w:type="spellEnd"/>
      <w:r w:rsidRPr="00EE3543">
        <w:rPr>
          <w:rFonts w:ascii="Times New Roman" w:hAnsi="Times New Roman" w:cs="Times New Roman"/>
        </w:rPr>
        <w:t xml:space="preserve"> результатов), характеризующих достижение планируемых результатов освоения основной  образовательной  программы  основного общего образования. Разработанные  индивидуальные  образовательные  маршруты  для  </w:t>
      </w:r>
      <w:proofErr w:type="gramStart"/>
      <w:r w:rsidRPr="00EE3543">
        <w:rPr>
          <w:rFonts w:ascii="Times New Roman" w:hAnsi="Times New Roman" w:cs="Times New Roman"/>
        </w:rPr>
        <w:t>обучающихся</w:t>
      </w:r>
      <w:proofErr w:type="gramEnd"/>
      <w:r w:rsidRPr="00EE3543">
        <w:rPr>
          <w:rFonts w:ascii="Times New Roman" w:hAnsi="Times New Roman" w:cs="Times New Roman"/>
        </w:rPr>
        <w:t xml:space="preserve">  позволят  организовать  и  реализовать  индивидуальную  и совместную самостоятельную работу обучающихся в урочной и внеурочной деятельности.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>включение в часть учебного плана, формируемую участниками образовательных отношений учебного курса «Учимся для жизни»» для обучающихся 5-9 классов</w:t>
      </w:r>
      <w:r w:rsidR="002D74D5">
        <w:rPr>
          <w:rFonts w:ascii="Times New Roman" w:hAnsi="Times New Roman" w:cs="Times New Roman"/>
        </w:rPr>
        <w:t xml:space="preserve"> (финансовая, математическая грамотность)</w:t>
      </w:r>
      <w:r w:rsidRPr="00EE3543">
        <w:rPr>
          <w:rFonts w:ascii="Times New Roman" w:hAnsi="Times New Roman" w:cs="Times New Roman"/>
        </w:rPr>
        <w:t>.</w:t>
      </w:r>
    </w:p>
    <w:p w:rsidR="000D1411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организация дополнительных занятий с обучающимися с рисками школьных </w:t>
      </w:r>
      <w:proofErr w:type="spellStart"/>
      <w:r w:rsidRPr="00EE3543">
        <w:rPr>
          <w:rFonts w:ascii="Times New Roman" w:hAnsi="Times New Roman" w:cs="Times New Roman"/>
        </w:rPr>
        <w:t>неуспешности</w:t>
      </w:r>
      <w:proofErr w:type="spellEnd"/>
      <w:r w:rsidRPr="00EE3543">
        <w:rPr>
          <w:rFonts w:ascii="Times New Roman" w:hAnsi="Times New Roman" w:cs="Times New Roman"/>
        </w:rPr>
        <w:t xml:space="preserve"> по отработке умений решения задач базового уровня сложности (в форме тренингов, практикумов, зачетов). </w:t>
      </w:r>
      <w:proofErr w:type="gramEnd"/>
    </w:p>
    <w:p w:rsidR="000D1411" w:rsidRDefault="000D1411" w:rsidP="000D1411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EE3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поставить на </w:t>
      </w:r>
      <w:proofErr w:type="spellStart"/>
      <w:r>
        <w:rPr>
          <w:rFonts w:ascii="Times New Roman" w:hAnsi="Times New Roman" w:cs="Times New Roman"/>
          <w:color w:val="auto"/>
        </w:rPr>
        <w:t>внутришкольный</w:t>
      </w:r>
      <w:proofErr w:type="spellEnd"/>
      <w:r>
        <w:rPr>
          <w:rFonts w:ascii="Times New Roman" w:hAnsi="Times New Roman" w:cs="Times New Roman"/>
          <w:color w:val="auto"/>
        </w:rPr>
        <w:t xml:space="preserve"> контроль объективность проведения текущих и промежуточных контрольных работ</w:t>
      </w:r>
      <w:r w:rsidR="002D74D5">
        <w:rPr>
          <w:rFonts w:ascii="Times New Roman" w:hAnsi="Times New Roman" w:cs="Times New Roman"/>
          <w:color w:val="auto"/>
        </w:rPr>
        <w:t xml:space="preserve"> по математике</w:t>
      </w:r>
      <w:r>
        <w:rPr>
          <w:rFonts w:ascii="Times New Roman" w:hAnsi="Times New Roman" w:cs="Times New Roman"/>
          <w:color w:val="auto"/>
        </w:rPr>
        <w:t>.</w:t>
      </w:r>
    </w:p>
    <w:p w:rsidR="000D1411" w:rsidRPr="00717A06" w:rsidRDefault="000D1411" w:rsidP="000D1411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включить в график оценочных процедур административные контрольные процедуры</w:t>
      </w:r>
      <w:r w:rsidR="002D74D5">
        <w:rPr>
          <w:rFonts w:ascii="Times New Roman" w:hAnsi="Times New Roman" w:cs="Times New Roman"/>
          <w:color w:val="auto"/>
        </w:rPr>
        <w:t xml:space="preserve"> по математике</w:t>
      </w:r>
      <w:r>
        <w:rPr>
          <w:rFonts w:ascii="Times New Roman" w:hAnsi="Times New Roman" w:cs="Times New Roman"/>
          <w:color w:val="auto"/>
        </w:rPr>
        <w:t xml:space="preserve"> в формате ВПР. </w:t>
      </w:r>
      <w:r w:rsidRPr="00617EF2">
        <w:rPr>
          <w:rFonts w:ascii="Times New Roman" w:hAnsi="Times New Roman" w:cs="Times New Roman"/>
          <w:color w:val="auto"/>
        </w:rPr>
        <w:t xml:space="preserve">  </w:t>
      </w:r>
    </w:p>
    <w:p w:rsidR="000D1411" w:rsidRDefault="00E23192" w:rsidP="000D14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23192" w:rsidRDefault="00E23192" w:rsidP="000D14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Аналитическая справка составлена:</w:t>
      </w:r>
    </w:p>
    <w:p w:rsidR="00E23192" w:rsidRDefault="00E23192" w:rsidP="00E2319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</w:t>
      </w:r>
      <w:r w:rsidRPr="00E23192">
        <w:rPr>
          <w:rFonts w:ascii="Times New Roman" w:hAnsi="Times New Roman" w:cs="Times New Roman"/>
        </w:rPr>
        <w:t xml:space="preserve"> директора </w:t>
      </w:r>
      <w:r>
        <w:rPr>
          <w:rFonts w:ascii="Times New Roman" w:hAnsi="Times New Roman" w:cs="Times New Roman"/>
        </w:rPr>
        <w:t>по учебной работе</w:t>
      </w:r>
      <w:r w:rsidR="000474B7">
        <w:rPr>
          <w:rFonts w:ascii="Times New Roman" w:hAnsi="Times New Roman" w:cs="Times New Roman"/>
        </w:rPr>
        <w:t xml:space="preserve"> МОБУ СОШ № 21</w:t>
      </w:r>
      <w:r>
        <w:rPr>
          <w:rFonts w:ascii="Times New Roman" w:hAnsi="Times New Roman" w:cs="Times New Roman"/>
        </w:rPr>
        <w:t xml:space="preserve"> Н.Ю. </w:t>
      </w:r>
      <w:proofErr w:type="spellStart"/>
      <w:r>
        <w:rPr>
          <w:rFonts w:ascii="Times New Roman" w:hAnsi="Times New Roman" w:cs="Times New Roman"/>
        </w:rPr>
        <w:t>Калининой</w:t>
      </w:r>
      <w:proofErr w:type="spellEnd"/>
      <w:r w:rsidRPr="00E23192">
        <w:rPr>
          <w:rFonts w:ascii="Times New Roman" w:hAnsi="Times New Roman" w:cs="Times New Roman"/>
        </w:rPr>
        <w:t xml:space="preserve">, </w:t>
      </w:r>
    </w:p>
    <w:p w:rsidR="00E23192" w:rsidRDefault="00E23192" w:rsidP="00E2319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</w:t>
      </w:r>
      <w:r w:rsidRPr="00E23192">
        <w:rPr>
          <w:rFonts w:ascii="Times New Roman" w:hAnsi="Times New Roman" w:cs="Times New Roman"/>
        </w:rPr>
        <w:t xml:space="preserve"> математики</w:t>
      </w:r>
      <w:r w:rsidR="000474B7">
        <w:rPr>
          <w:rFonts w:ascii="Times New Roman" w:hAnsi="Times New Roman" w:cs="Times New Roman"/>
        </w:rPr>
        <w:t xml:space="preserve"> МОБУ СОШ № 21</w:t>
      </w:r>
      <w:r w:rsidRPr="00E23192">
        <w:rPr>
          <w:rFonts w:ascii="Times New Roman" w:hAnsi="Times New Roman" w:cs="Times New Roman"/>
        </w:rPr>
        <w:t xml:space="preserve"> Шипиловой</w:t>
      </w:r>
      <w:r>
        <w:rPr>
          <w:rFonts w:ascii="Times New Roman" w:hAnsi="Times New Roman" w:cs="Times New Roman"/>
        </w:rPr>
        <w:t xml:space="preserve"> Е.А., </w:t>
      </w:r>
      <w:proofErr w:type="spellStart"/>
      <w:r>
        <w:rPr>
          <w:rFonts w:ascii="Times New Roman" w:hAnsi="Times New Roman" w:cs="Times New Roman"/>
        </w:rPr>
        <w:t>Нелаевой</w:t>
      </w:r>
      <w:proofErr w:type="spellEnd"/>
      <w:r>
        <w:rPr>
          <w:rFonts w:ascii="Times New Roman" w:hAnsi="Times New Roman" w:cs="Times New Roman"/>
        </w:rPr>
        <w:t xml:space="preserve"> К.П., Мельниковой Т.В.</w:t>
      </w:r>
    </w:p>
    <w:p w:rsidR="00E23192" w:rsidRPr="00E23192" w:rsidRDefault="00E23192" w:rsidP="00E2319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 русского языка и литературы</w:t>
      </w:r>
      <w:r w:rsidR="000474B7">
        <w:rPr>
          <w:rFonts w:ascii="Times New Roman" w:hAnsi="Times New Roman" w:cs="Times New Roman"/>
        </w:rPr>
        <w:t xml:space="preserve"> МОБУ СОШ № 21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Торопцевой</w:t>
      </w:r>
      <w:proofErr w:type="spellEnd"/>
      <w:r>
        <w:rPr>
          <w:rFonts w:ascii="Times New Roman" w:hAnsi="Times New Roman" w:cs="Times New Roman"/>
        </w:rPr>
        <w:t xml:space="preserve"> С.Д., </w:t>
      </w:r>
      <w:proofErr w:type="spellStart"/>
      <w:r>
        <w:rPr>
          <w:rFonts w:ascii="Times New Roman" w:hAnsi="Times New Roman" w:cs="Times New Roman"/>
        </w:rPr>
        <w:t>Лешковой</w:t>
      </w:r>
      <w:proofErr w:type="spellEnd"/>
      <w:r>
        <w:rPr>
          <w:rFonts w:ascii="Times New Roman" w:hAnsi="Times New Roman" w:cs="Times New Roman"/>
        </w:rPr>
        <w:t xml:space="preserve"> В.В., Устиновой Л.В., </w:t>
      </w:r>
      <w:proofErr w:type="spellStart"/>
      <w:r>
        <w:rPr>
          <w:rFonts w:ascii="Times New Roman" w:hAnsi="Times New Roman" w:cs="Times New Roman"/>
        </w:rPr>
        <w:t>Ирковой</w:t>
      </w:r>
      <w:proofErr w:type="spellEnd"/>
      <w:r>
        <w:rPr>
          <w:rFonts w:ascii="Times New Roman" w:hAnsi="Times New Roman" w:cs="Times New Roman"/>
        </w:rPr>
        <w:t xml:space="preserve"> С.Н.</w:t>
      </w:r>
    </w:p>
    <w:p w:rsidR="00E23192" w:rsidRPr="0023026E" w:rsidRDefault="00E23192" w:rsidP="00E23192">
      <w:pPr>
        <w:spacing w:line="240" w:lineRule="auto"/>
        <w:rPr>
          <w:rFonts w:ascii="Times New Roman" w:hAnsi="Times New Roman" w:cs="Times New Roman"/>
        </w:rPr>
      </w:pPr>
    </w:p>
    <w:p w:rsidR="000D1411" w:rsidRDefault="000D1411"/>
    <w:sectPr w:rsidR="000D1411" w:rsidSect="00A05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6"/>
    <w:multiLevelType w:val="hybridMultilevel"/>
    <w:tmpl w:val="8B6E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7C4B"/>
    <w:multiLevelType w:val="hybridMultilevel"/>
    <w:tmpl w:val="4B8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7CA"/>
    <w:multiLevelType w:val="hybridMultilevel"/>
    <w:tmpl w:val="7E1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06E4"/>
    <w:multiLevelType w:val="hybridMultilevel"/>
    <w:tmpl w:val="2340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46031"/>
    <w:multiLevelType w:val="hybridMultilevel"/>
    <w:tmpl w:val="EA22B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1699"/>
    <w:multiLevelType w:val="hybridMultilevel"/>
    <w:tmpl w:val="5A6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615BE"/>
    <w:multiLevelType w:val="hybridMultilevel"/>
    <w:tmpl w:val="7A42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C231A"/>
    <w:multiLevelType w:val="hybridMultilevel"/>
    <w:tmpl w:val="96A6DC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F2E0C"/>
    <w:multiLevelType w:val="hybridMultilevel"/>
    <w:tmpl w:val="9ACA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17633"/>
    <w:multiLevelType w:val="hybridMultilevel"/>
    <w:tmpl w:val="9C607A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7492630"/>
    <w:multiLevelType w:val="hybridMultilevel"/>
    <w:tmpl w:val="C9B4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4205E"/>
    <w:multiLevelType w:val="hybridMultilevel"/>
    <w:tmpl w:val="EBF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14F23"/>
    <w:multiLevelType w:val="hybridMultilevel"/>
    <w:tmpl w:val="438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A56"/>
    <w:rsid w:val="000474B7"/>
    <w:rsid w:val="00067E6C"/>
    <w:rsid w:val="00086508"/>
    <w:rsid w:val="000A6100"/>
    <w:rsid w:val="000B6A1C"/>
    <w:rsid w:val="000D1411"/>
    <w:rsid w:val="00110AE1"/>
    <w:rsid w:val="00175FA8"/>
    <w:rsid w:val="00180D05"/>
    <w:rsid w:val="001A2507"/>
    <w:rsid w:val="001B3787"/>
    <w:rsid w:val="001F1811"/>
    <w:rsid w:val="0023026E"/>
    <w:rsid w:val="002332BC"/>
    <w:rsid w:val="0027508C"/>
    <w:rsid w:val="00282E41"/>
    <w:rsid w:val="002D74D5"/>
    <w:rsid w:val="00385BCB"/>
    <w:rsid w:val="003A4B0A"/>
    <w:rsid w:val="003E0522"/>
    <w:rsid w:val="00405F9B"/>
    <w:rsid w:val="00441A56"/>
    <w:rsid w:val="004C5AB7"/>
    <w:rsid w:val="004E39F9"/>
    <w:rsid w:val="00574D74"/>
    <w:rsid w:val="00617EF2"/>
    <w:rsid w:val="006B775C"/>
    <w:rsid w:val="006C1AFF"/>
    <w:rsid w:val="006F0B89"/>
    <w:rsid w:val="00704D75"/>
    <w:rsid w:val="00717A06"/>
    <w:rsid w:val="0077628C"/>
    <w:rsid w:val="00780D59"/>
    <w:rsid w:val="008C6244"/>
    <w:rsid w:val="00920E80"/>
    <w:rsid w:val="009462A3"/>
    <w:rsid w:val="00962189"/>
    <w:rsid w:val="00973A76"/>
    <w:rsid w:val="00984858"/>
    <w:rsid w:val="00A05432"/>
    <w:rsid w:val="00A133AA"/>
    <w:rsid w:val="00A1550C"/>
    <w:rsid w:val="00A537AD"/>
    <w:rsid w:val="00A56240"/>
    <w:rsid w:val="00AA3FBB"/>
    <w:rsid w:val="00B449BE"/>
    <w:rsid w:val="00BB3B4F"/>
    <w:rsid w:val="00C06421"/>
    <w:rsid w:val="00C15A36"/>
    <w:rsid w:val="00D859F8"/>
    <w:rsid w:val="00DC3377"/>
    <w:rsid w:val="00DC6704"/>
    <w:rsid w:val="00DF777A"/>
    <w:rsid w:val="00E216F2"/>
    <w:rsid w:val="00E23192"/>
    <w:rsid w:val="00E854DB"/>
    <w:rsid w:val="00EA4A2F"/>
    <w:rsid w:val="00EE3543"/>
    <w:rsid w:val="00F33AE6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56"/>
    <w:pPr>
      <w:ind w:left="720"/>
      <w:contextualSpacing/>
    </w:pPr>
  </w:style>
  <w:style w:type="paragraph" w:customStyle="1" w:styleId="Default">
    <w:name w:val="Default"/>
    <w:rsid w:val="00441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4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E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23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cool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030475084480782E-2"/>
          <c:y val="3.1570650236773815E-2"/>
          <c:w val="0.77936539738273758"/>
          <c:h val="0.85125990179957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 formatCode="General">
                  <c:v>6</c:v>
                </c:pt>
                <c:pt idx="1">
                  <c:v>6</c:v>
                </c:pt>
                <c:pt idx="2" formatCode="General">
                  <c:v>18</c:v>
                </c:pt>
                <c:pt idx="3" formatCode="General">
                  <c:v>11</c:v>
                </c:pt>
                <c:pt idx="4" formatCode="General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41</c:v>
                </c:pt>
                <c:pt idx="2">
                  <c:v>55</c:v>
                </c:pt>
                <c:pt idx="3">
                  <c:v>50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0">
                  <c:v>44</c:v>
                </c:pt>
                <c:pt idx="1">
                  <c:v>49</c:v>
                </c:pt>
                <c:pt idx="2">
                  <c:v>21</c:v>
                </c:pt>
                <c:pt idx="3">
                  <c:v>34</c:v>
                </c:pt>
                <c:pt idx="4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86208"/>
        <c:axId val="39487744"/>
      </c:barChart>
      <c:catAx>
        <c:axId val="3948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39487744"/>
        <c:crosses val="autoZero"/>
        <c:auto val="1"/>
        <c:lblAlgn val="ctr"/>
        <c:lblOffset val="100"/>
        <c:noMultiLvlLbl val="0"/>
      </c:catAx>
      <c:valAx>
        <c:axId val="394877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9486208"/>
        <c:crosses val="autoZero"/>
        <c:crossBetween val="between"/>
        <c:maj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030475084480782E-2"/>
          <c:y val="3.1570650236773815E-2"/>
          <c:w val="0.77936539738273769"/>
          <c:h val="0.85125990179957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 formatCode="General">
                  <c:v>4</c:v>
                </c:pt>
                <c:pt idx="1">
                  <c:v>6</c:v>
                </c:pt>
                <c:pt idx="2" formatCode="General">
                  <c:v>8</c:v>
                </c:pt>
                <c:pt idx="3" formatCode="General">
                  <c:v>5</c:v>
                </c:pt>
                <c:pt idx="4" formatCode="General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40</c:v>
                </c:pt>
                <c:pt idx="3">
                  <c:v>47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0">
                  <c:v>53</c:v>
                </c:pt>
                <c:pt idx="1">
                  <c:v>46</c:v>
                </c:pt>
                <c:pt idx="2">
                  <c:v>43</c:v>
                </c:pt>
                <c:pt idx="3">
                  <c:v>38</c:v>
                </c:pt>
                <c:pt idx="4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22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02208"/>
        <c:axId val="39503744"/>
      </c:barChart>
      <c:catAx>
        <c:axId val="3950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39503744"/>
        <c:crosses val="autoZero"/>
        <c:auto val="1"/>
        <c:lblAlgn val="ctr"/>
        <c:lblOffset val="100"/>
        <c:noMultiLvlLbl val="0"/>
      </c:catAx>
      <c:valAx>
        <c:axId val="395037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9502208"/>
        <c:crosses val="autoZero"/>
        <c:crossBetween val="between"/>
        <c:maj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B884-DE3D-479C-BA44-AA719FBA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user1</cp:lastModifiedBy>
  <cp:revision>15</cp:revision>
  <cp:lastPrinted>2020-12-24T04:28:00Z</cp:lastPrinted>
  <dcterms:created xsi:type="dcterms:W3CDTF">2020-12-20T08:57:00Z</dcterms:created>
  <dcterms:modified xsi:type="dcterms:W3CDTF">2023-01-26T23:08:00Z</dcterms:modified>
</cp:coreProperties>
</file>