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1" w:type="dxa"/>
        <w:tblInd w:w="108" w:type="dxa"/>
        <w:tblLook w:val="04A0" w:firstRow="1" w:lastRow="0" w:firstColumn="1" w:lastColumn="0" w:noHBand="0" w:noVBand="1"/>
      </w:tblPr>
      <w:tblGrid>
        <w:gridCol w:w="4409"/>
        <w:gridCol w:w="284"/>
        <w:gridCol w:w="5058"/>
      </w:tblGrid>
      <w:tr w:rsidR="001841E2" w:rsidTr="00183A6D">
        <w:trPr>
          <w:trHeight w:val="3346"/>
        </w:trPr>
        <w:tc>
          <w:tcPr>
            <w:tcW w:w="4409" w:type="dxa"/>
            <w:hideMark/>
          </w:tcPr>
          <w:p w:rsidR="001841E2" w:rsidRDefault="001841E2" w:rsidP="00183A6D">
            <w:pPr>
              <w:spacing w:line="276" w:lineRule="auto"/>
              <w:jc w:val="center"/>
              <w:rPr>
                <w:b/>
                <w:spacing w:val="40"/>
                <w:sz w:val="22"/>
                <w:szCs w:val="22"/>
                <w:lang w:eastAsia="en-US"/>
              </w:rPr>
            </w:pPr>
            <w:r>
              <w:rPr>
                <w:b/>
                <w:spacing w:val="40"/>
                <w:sz w:val="22"/>
                <w:szCs w:val="22"/>
                <w:lang w:eastAsia="en-US"/>
              </w:rPr>
              <w:t>ДАЛЬНЕГОРСКИЙ</w:t>
            </w:r>
          </w:p>
          <w:p w:rsidR="001841E2" w:rsidRDefault="001841E2" w:rsidP="00183A6D">
            <w:pPr>
              <w:spacing w:line="276" w:lineRule="auto"/>
              <w:jc w:val="center"/>
              <w:rPr>
                <w:b/>
                <w:spacing w:val="40"/>
                <w:sz w:val="22"/>
                <w:szCs w:val="22"/>
                <w:lang w:eastAsia="en-US"/>
              </w:rPr>
            </w:pPr>
            <w:r>
              <w:rPr>
                <w:b/>
                <w:spacing w:val="40"/>
                <w:sz w:val="22"/>
                <w:szCs w:val="22"/>
                <w:lang w:eastAsia="en-US"/>
              </w:rPr>
              <w:t>ГОРОДСКОЙ ОКРУГ</w:t>
            </w:r>
          </w:p>
          <w:p w:rsidR="001841E2" w:rsidRDefault="001841E2" w:rsidP="00183A6D">
            <w:pPr>
              <w:pStyle w:val="2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общеобразовательное бюджетное учреждение</w:t>
            </w:r>
          </w:p>
          <w:p w:rsidR="001841E2" w:rsidRDefault="001841E2" w:rsidP="00183A6D">
            <w:pPr>
              <w:pStyle w:val="1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«Средняя общеобразовательная школа № 21» г. Дальнегорск</w:t>
            </w:r>
          </w:p>
          <w:p w:rsidR="001841E2" w:rsidRDefault="001841E2" w:rsidP="00183A6D">
            <w:pPr>
              <w:shd w:val="clear" w:color="auto" w:fill="FFFFFF"/>
              <w:spacing w:before="43" w:line="197" w:lineRule="exact"/>
              <w:jc w:val="center"/>
              <w:rPr>
                <w:color w:val="000000"/>
                <w:spacing w:val="3"/>
                <w:sz w:val="23"/>
                <w:szCs w:val="17"/>
                <w:lang w:eastAsia="en-US"/>
              </w:rPr>
            </w:pPr>
            <w:r>
              <w:rPr>
                <w:color w:val="000000"/>
                <w:spacing w:val="3"/>
                <w:sz w:val="17"/>
                <w:szCs w:val="17"/>
                <w:lang w:eastAsia="en-US"/>
              </w:rPr>
              <w:t>Проспект 50 лет Октября, 63, г. Дальнегорск, 692446</w:t>
            </w:r>
          </w:p>
          <w:p w:rsidR="001841E2" w:rsidRDefault="001841E2" w:rsidP="00183A6D">
            <w:pPr>
              <w:shd w:val="clear" w:color="auto" w:fill="FFFFFF"/>
              <w:spacing w:line="197" w:lineRule="exact"/>
              <w:ind w:right="326"/>
              <w:jc w:val="center"/>
              <w:rPr>
                <w:color w:val="000000"/>
                <w:spacing w:val="3"/>
                <w:sz w:val="17"/>
                <w:szCs w:val="17"/>
                <w:lang w:eastAsia="en-US"/>
              </w:rPr>
            </w:pPr>
            <w:r>
              <w:rPr>
                <w:color w:val="000000"/>
                <w:spacing w:val="3"/>
                <w:sz w:val="17"/>
                <w:szCs w:val="17"/>
                <w:lang w:eastAsia="en-US"/>
              </w:rPr>
              <w:t>тел./факс: 8 (42373) 3-13-00</w:t>
            </w:r>
          </w:p>
          <w:p w:rsidR="001841E2" w:rsidRDefault="001841E2" w:rsidP="00183A6D">
            <w:pPr>
              <w:shd w:val="clear" w:color="auto" w:fill="FFFFFF"/>
              <w:spacing w:line="276" w:lineRule="auto"/>
              <w:ind w:right="326"/>
              <w:jc w:val="center"/>
              <w:rPr>
                <w:color w:val="000000"/>
                <w:spacing w:val="-6"/>
                <w:sz w:val="17"/>
                <w:szCs w:val="17"/>
                <w:lang w:eastAsia="en-US"/>
              </w:rPr>
            </w:pPr>
            <w:r>
              <w:rPr>
                <w:color w:val="000000"/>
                <w:spacing w:val="3"/>
                <w:sz w:val="17"/>
                <w:szCs w:val="17"/>
                <w:lang w:val="en-US" w:eastAsia="en-US"/>
              </w:rPr>
              <w:t>E</w:t>
            </w:r>
            <w:r>
              <w:rPr>
                <w:color w:val="000000"/>
                <w:spacing w:val="3"/>
                <w:sz w:val="17"/>
                <w:szCs w:val="17"/>
                <w:lang w:eastAsia="en-US"/>
              </w:rPr>
              <w:t>-</w:t>
            </w:r>
            <w:r>
              <w:rPr>
                <w:color w:val="000000"/>
                <w:spacing w:val="3"/>
                <w:sz w:val="17"/>
                <w:szCs w:val="17"/>
                <w:lang w:val="en-US" w:eastAsia="en-US"/>
              </w:rPr>
              <w:t>mail</w:t>
            </w:r>
            <w:r>
              <w:rPr>
                <w:color w:val="000000"/>
                <w:spacing w:val="3"/>
                <w:sz w:val="17"/>
                <w:szCs w:val="17"/>
                <w:lang w:eastAsia="en-US"/>
              </w:rPr>
              <w:t xml:space="preserve">: </w:t>
            </w:r>
            <w:proofErr w:type="spellStart"/>
            <w:r>
              <w:rPr>
                <w:color w:val="0070C0"/>
                <w:spacing w:val="3"/>
                <w:sz w:val="17"/>
                <w:szCs w:val="17"/>
                <w:u w:val="single"/>
                <w:lang w:val="en-US" w:eastAsia="en-US"/>
              </w:rPr>
              <w:t>dals</w:t>
            </w:r>
            <w:hyperlink r:id="rId6" w:history="1">
              <w:r>
                <w:rPr>
                  <w:rStyle w:val="a5"/>
                  <w:color w:val="0070C0"/>
                  <w:spacing w:val="3"/>
                  <w:sz w:val="17"/>
                  <w:szCs w:val="17"/>
                  <w:lang w:val="en-US" w:eastAsia="en-US"/>
                </w:rPr>
                <w:t>cool</w:t>
              </w:r>
              <w:proofErr w:type="spellEnd"/>
              <w:r>
                <w:rPr>
                  <w:rStyle w:val="a5"/>
                  <w:color w:val="0070C0"/>
                  <w:spacing w:val="3"/>
                  <w:sz w:val="17"/>
                  <w:szCs w:val="17"/>
                  <w:lang w:eastAsia="en-US"/>
                </w:rPr>
                <w:t>21@</w:t>
              </w:r>
              <w:proofErr w:type="spellStart"/>
              <w:r>
                <w:rPr>
                  <w:rStyle w:val="a5"/>
                  <w:color w:val="0070C0"/>
                  <w:spacing w:val="3"/>
                  <w:sz w:val="17"/>
                  <w:szCs w:val="17"/>
                  <w:lang w:val="en-US" w:eastAsia="en-US"/>
                </w:rPr>
                <w:t>yandex</w:t>
              </w:r>
              <w:proofErr w:type="spellEnd"/>
              <w:r>
                <w:rPr>
                  <w:rStyle w:val="a5"/>
                  <w:color w:val="0070C0"/>
                  <w:spacing w:val="3"/>
                  <w:sz w:val="17"/>
                  <w:szCs w:val="17"/>
                  <w:lang w:eastAsia="en-US"/>
                </w:rPr>
                <w:t>.</w:t>
              </w:r>
              <w:proofErr w:type="spellStart"/>
              <w:r>
                <w:rPr>
                  <w:rStyle w:val="a5"/>
                  <w:color w:val="0070C0"/>
                  <w:spacing w:val="3"/>
                  <w:sz w:val="17"/>
                  <w:szCs w:val="17"/>
                  <w:lang w:val="en-US" w:eastAsia="en-US"/>
                </w:rPr>
                <w:t>ru</w:t>
              </w:r>
              <w:proofErr w:type="spellEnd"/>
            </w:hyperlink>
          </w:p>
          <w:p w:rsidR="001841E2" w:rsidRDefault="00C34BCB" w:rsidP="00183A6D">
            <w:pPr>
              <w:shd w:val="clear" w:color="auto" w:fill="FFFFFF"/>
              <w:tabs>
                <w:tab w:val="left" w:pos="3828"/>
              </w:tabs>
              <w:spacing w:before="67" w:line="276" w:lineRule="auto"/>
              <w:ind w:left="10"/>
              <w:jc w:val="center"/>
              <w:rPr>
                <w:color w:val="000000"/>
                <w:spacing w:val="-5"/>
                <w:szCs w:val="22"/>
                <w:lang w:eastAsia="en-US"/>
              </w:rPr>
            </w:pPr>
            <w:r>
              <w:rPr>
                <w:color w:val="000000"/>
                <w:spacing w:val="-6"/>
                <w:sz w:val="22"/>
                <w:szCs w:val="22"/>
                <w:u w:val="single"/>
                <w:lang w:eastAsia="en-US"/>
              </w:rPr>
              <w:t>24</w:t>
            </w:r>
            <w:r w:rsidR="001841E2">
              <w:rPr>
                <w:color w:val="000000"/>
                <w:spacing w:val="-6"/>
                <w:sz w:val="22"/>
                <w:szCs w:val="22"/>
                <w:u w:val="single"/>
                <w:lang w:eastAsia="en-US"/>
              </w:rPr>
              <w:t>.</w:t>
            </w:r>
            <w:r>
              <w:rPr>
                <w:color w:val="000000"/>
                <w:spacing w:val="-6"/>
                <w:sz w:val="22"/>
                <w:szCs w:val="22"/>
                <w:u w:val="single"/>
                <w:lang w:eastAsia="en-US"/>
              </w:rPr>
              <w:t>04</w:t>
            </w:r>
            <w:r w:rsidR="001841E2">
              <w:rPr>
                <w:color w:val="000000"/>
                <w:spacing w:val="-6"/>
                <w:sz w:val="22"/>
                <w:szCs w:val="22"/>
                <w:u w:val="single"/>
                <w:lang w:eastAsia="en-US"/>
              </w:rPr>
              <w:t>.201</w:t>
            </w:r>
            <w:r>
              <w:rPr>
                <w:color w:val="000000"/>
                <w:spacing w:val="-6"/>
                <w:sz w:val="22"/>
                <w:szCs w:val="22"/>
                <w:u w:val="single"/>
                <w:lang w:eastAsia="en-US"/>
              </w:rPr>
              <w:t>9</w:t>
            </w:r>
            <w:r w:rsidR="001841E2">
              <w:rPr>
                <w:color w:val="000000"/>
                <w:spacing w:val="-6"/>
                <w:sz w:val="22"/>
                <w:szCs w:val="22"/>
                <w:u w:val="single"/>
                <w:lang w:eastAsia="en-US"/>
              </w:rPr>
              <w:t>.</w:t>
            </w:r>
            <w:r w:rsidR="001841E2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№  </w:t>
            </w:r>
            <w:r w:rsidR="001841E2">
              <w:rPr>
                <w:color w:val="000000"/>
                <w:spacing w:val="-6"/>
                <w:sz w:val="22"/>
                <w:szCs w:val="22"/>
                <w:u w:val="single"/>
                <w:lang w:eastAsia="en-US"/>
              </w:rPr>
              <w:t>___</w:t>
            </w:r>
          </w:p>
          <w:p w:rsidR="001841E2" w:rsidRDefault="001841E2" w:rsidP="00183A6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</w:tcPr>
          <w:p w:rsidR="001841E2" w:rsidRDefault="001841E2" w:rsidP="00183A6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58" w:type="dxa"/>
          </w:tcPr>
          <w:p w:rsidR="001841E2" w:rsidRDefault="001841E2" w:rsidP="00183A6D">
            <w:pPr>
              <w:spacing w:line="276" w:lineRule="auto"/>
              <w:jc w:val="right"/>
              <w:rPr>
                <w:lang w:eastAsia="en-US"/>
              </w:rPr>
            </w:pPr>
          </w:p>
          <w:p w:rsidR="001841E2" w:rsidRDefault="001841E2" w:rsidP="00183A6D">
            <w:pPr>
              <w:spacing w:line="276" w:lineRule="auto"/>
              <w:jc w:val="right"/>
              <w:rPr>
                <w:lang w:eastAsia="en-US"/>
              </w:rPr>
            </w:pPr>
          </w:p>
          <w:p w:rsidR="001841E2" w:rsidRDefault="001841E2" w:rsidP="00183A6D">
            <w:pPr>
              <w:spacing w:line="276" w:lineRule="auto"/>
              <w:jc w:val="right"/>
              <w:rPr>
                <w:lang w:eastAsia="en-US"/>
              </w:rPr>
            </w:pPr>
          </w:p>
          <w:p w:rsidR="001841E2" w:rsidRDefault="001841E2" w:rsidP="00183A6D">
            <w:pPr>
              <w:spacing w:line="276" w:lineRule="auto"/>
              <w:ind w:left="974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Главному специалисту Управления образования администрации ДГО </w:t>
            </w:r>
          </w:p>
          <w:p w:rsidR="001841E2" w:rsidRDefault="001841E2" w:rsidP="00183A6D">
            <w:pPr>
              <w:spacing w:line="276" w:lineRule="auto"/>
              <w:ind w:left="974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Т.В. Кривобоковой</w:t>
            </w:r>
          </w:p>
          <w:p w:rsidR="001841E2" w:rsidRDefault="001841E2" w:rsidP="00183A6D">
            <w:pPr>
              <w:spacing w:line="276" w:lineRule="auto"/>
              <w:ind w:left="974"/>
              <w:jc w:val="right"/>
              <w:rPr>
                <w:sz w:val="26"/>
                <w:szCs w:val="26"/>
                <w:lang w:eastAsia="en-US"/>
              </w:rPr>
            </w:pPr>
          </w:p>
          <w:p w:rsidR="001841E2" w:rsidRDefault="001841E2" w:rsidP="00183A6D">
            <w:pPr>
              <w:spacing w:line="276" w:lineRule="auto"/>
              <w:ind w:left="974"/>
              <w:rPr>
                <w:lang w:eastAsia="en-US"/>
              </w:rPr>
            </w:pPr>
          </w:p>
        </w:tc>
      </w:tr>
    </w:tbl>
    <w:p w:rsidR="002169B9" w:rsidRDefault="00C34BCB" w:rsidP="001841E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проделанной работе </w:t>
      </w:r>
      <w:r w:rsidR="001841E2" w:rsidRPr="001841E2">
        <w:rPr>
          <w:sz w:val="28"/>
          <w:szCs w:val="28"/>
        </w:rPr>
        <w:t xml:space="preserve"> по устранению нарушений, выявленных в ходе проверки </w:t>
      </w:r>
      <w:proofErr w:type="spellStart"/>
      <w:r w:rsidR="001841E2" w:rsidRPr="001841E2">
        <w:rPr>
          <w:sz w:val="28"/>
          <w:szCs w:val="28"/>
        </w:rPr>
        <w:t>Роспотребнадзором</w:t>
      </w:r>
      <w:proofErr w:type="spellEnd"/>
      <w:r w:rsidR="001841E2">
        <w:rPr>
          <w:sz w:val="28"/>
          <w:szCs w:val="28"/>
        </w:rPr>
        <w:t>.</w:t>
      </w: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4112"/>
        <w:gridCol w:w="1842"/>
        <w:gridCol w:w="4360"/>
      </w:tblGrid>
      <w:tr w:rsidR="001841E2" w:rsidTr="00713C43">
        <w:tc>
          <w:tcPr>
            <w:tcW w:w="4112" w:type="dxa"/>
          </w:tcPr>
          <w:p w:rsidR="001841E2" w:rsidRDefault="001841E2" w:rsidP="00713C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Выявленное нарушение</w:t>
            </w:r>
          </w:p>
        </w:tc>
        <w:tc>
          <w:tcPr>
            <w:tcW w:w="1842" w:type="dxa"/>
          </w:tcPr>
          <w:p w:rsidR="001841E2" w:rsidRDefault="00713C43" w:rsidP="00713C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Срок устранения</w:t>
            </w:r>
          </w:p>
        </w:tc>
        <w:tc>
          <w:tcPr>
            <w:tcW w:w="4360" w:type="dxa"/>
          </w:tcPr>
          <w:p w:rsidR="001841E2" w:rsidRDefault="00713C43" w:rsidP="00713C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Отметка о выполнении</w:t>
            </w:r>
          </w:p>
          <w:p w:rsidR="00B9127E" w:rsidRDefault="00B9127E" w:rsidP="00713C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Примечание </w:t>
            </w:r>
          </w:p>
        </w:tc>
      </w:tr>
      <w:tr w:rsidR="00713C43" w:rsidTr="00713C43">
        <w:tc>
          <w:tcPr>
            <w:tcW w:w="4112" w:type="dxa"/>
          </w:tcPr>
          <w:p w:rsidR="00713C43" w:rsidRPr="00713C43" w:rsidRDefault="00713C43" w:rsidP="00713C43">
            <w:pPr>
              <w:rPr>
                <w:szCs w:val="28"/>
              </w:rPr>
            </w:pPr>
            <w:r>
              <w:rPr>
                <w:szCs w:val="28"/>
              </w:rPr>
              <w:t xml:space="preserve">В кабинете информатики 4 рабочих места не оборудованы специализированной мебелью </w:t>
            </w:r>
          </w:p>
        </w:tc>
        <w:tc>
          <w:tcPr>
            <w:tcW w:w="1842" w:type="dxa"/>
          </w:tcPr>
          <w:p w:rsidR="00713C43" w:rsidRDefault="00713C43" w:rsidP="001841E2">
            <w:pPr>
              <w:rPr>
                <w:szCs w:val="28"/>
              </w:rPr>
            </w:pPr>
            <w:r>
              <w:rPr>
                <w:szCs w:val="28"/>
              </w:rPr>
              <w:t>До 01.09.2018</w:t>
            </w:r>
          </w:p>
        </w:tc>
        <w:tc>
          <w:tcPr>
            <w:tcW w:w="4360" w:type="dxa"/>
          </w:tcPr>
          <w:p w:rsidR="00713C43" w:rsidRDefault="00C34BCB" w:rsidP="001841E2">
            <w:pPr>
              <w:rPr>
                <w:szCs w:val="28"/>
              </w:rPr>
            </w:pPr>
            <w:r>
              <w:t>Все рабочие места в кабинете информатики оборудованы специализированной мебелью</w:t>
            </w:r>
          </w:p>
        </w:tc>
      </w:tr>
      <w:tr w:rsidR="00713C43" w:rsidTr="00713C43">
        <w:tc>
          <w:tcPr>
            <w:tcW w:w="4112" w:type="dxa"/>
          </w:tcPr>
          <w:p w:rsidR="00713C43" w:rsidRDefault="00713C43" w:rsidP="00713C43">
            <w:pPr>
              <w:rPr>
                <w:szCs w:val="28"/>
              </w:rPr>
            </w:pPr>
            <w:r>
              <w:rPr>
                <w:szCs w:val="28"/>
              </w:rPr>
              <w:t>В спортивном зале не проводится ежедневная обработка спортинвентаря</w:t>
            </w:r>
          </w:p>
        </w:tc>
        <w:tc>
          <w:tcPr>
            <w:tcW w:w="1842" w:type="dxa"/>
          </w:tcPr>
          <w:p w:rsidR="00713C43" w:rsidRDefault="00713C43" w:rsidP="001841E2">
            <w:pPr>
              <w:rPr>
                <w:szCs w:val="28"/>
              </w:rPr>
            </w:pPr>
            <w:r>
              <w:rPr>
                <w:szCs w:val="28"/>
              </w:rPr>
              <w:t>С 01.05.2018, далее постоянно</w:t>
            </w:r>
          </w:p>
        </w:tc>
        <w:tc>
          <w:tcPr>
            <w:tcW w:w="4360" w:type="dxa"/>
          </w:tcPr>
          <w:p w:rsidR="00713C43" w:rsidRDefault="00713C43" w:rsidP="001841E2">
            <w:r>
              <w:t xml:space="preserve">В спортивном зале МОБУ «СОШ №21» в соответствии с требованиями </w:t>
            </w:r>
            <w:r w:rsidRPr="00B26B61">
              <w:t>СанПиН 2.4.2.2821-10</w:t>
            </w:r>
            <w:r>
              <w:t xml:space="preserve"> п. 12.15 ежедневно после 1 и 2 учебных смен учителем физкультуры проводится обработка спортивного инвентаря моющими средствами. </w:t>
            </w:r>
            <w:r w:rsidRPr="000C7E32">
              <w:t xml:space="preserve">Спортивный инвентарь, размещенный в зале, протирают увлажненной ветошью, металлические части - сухой ветошью в конце каждой учебной смены. </w:t>
            </w:r>
            <w:r>
              <w:t>Спортивные маты ежедневно протирают мыльно-содовым раствором. (Распоряжение по школе №6 от 04.05.2018)</w:t>
            </w:r>
          </w:p>
        </w:tc>
      </w:tr>
      <w:tr w:rsidR="00713C43" w:rsidTr="00713C43">
        <w:tc>
          <w:tcPr>
            <w:tcW w:w="4112" w:type="dxa"/>
          </w:tcPr>
          <w:p w:rsidR="00713C43" w:rsidRDefault="00713C43" w:rsidP="00713C43">
            <w:pPr>
              <w:rPr>
                <w:szCs w:val="28"/>
              </w:rPr>
            </w:pPr>
            <w:r>
              <w:rPr>
                <w:szCs w:val="28"/>
              </w:rPr>
              <w:t xml:space="preserve">При организации питания </w:t>
            </w:r>
            <w:proofErr w:type="gramStart"/>
            <w:r>
              <w:rPr>
                <w:szCs w:val="28"/>
              </w:rPr>
              <w:t>обучающихся</w:t>
            </w:r>
            <w:proofErr w:type="gramEnd"/>
            <w:r>
              <w:rPr>
                <w:szCs w:val="28"/>
              </w:rPr>
              <w:t xml:space="preserve"> не составляется меню-раскладка</w:t>
            </w:r>
          </w:p>
        </w:tc>
        <w:tc>
          <w:tcPr>
            <w:tcW w:w="1842" w:type="dxa"/>
          </w:tcPr>
          <w:p w:rsidR="00713C43" w:rsidRDefault="00713C43" w:rsidP="001841E2">
            <w:pPr>
              <w:rPr>
                <w:szCs w:val="28"/>
              </w:rPr>
            </w:pPr>
            <w:r>
              <w:rPr>
                <w:szCs w:val="28"/>
              </w:rPr>
              <w:t>С 01.05.2018, далее постоянно</w:t>
            </w:r>
          </w:p>
        </w:tc>
        <w:tc>
          <w:tcPr>
            <w:tcW w:w="4360" w:type="dxa"/>
          </w:tcPr>
          <w:p w:rsidR="00713C43" w:rsidRDefault="00713C43" w:rsidP="00713C43">
            <w:pPr>
              <w:jc w:val="both"/>
            </w:pPr>
            <w:r>
              <w:t xml:space="preserve">Меню-раскладка при организации питания </w:t>
            </w:r>
            <w:proofErr w:type="gramStart"/>
            <w:r>
              <w:t>обучающихся</w:t>
            </w:r>
            <w:proofErr w:type="gramEnd"/>
            <w:r>
              <w:t xml:space="preserve"> в МОБУ «СОШ №21» составляется в соответствии с п. 6.4. СанПиН 2.4.5.2409-08 "Санитарн</w:t>
            </w:r>
            <w:proofErr w:type="gramStart"/>
            <w:r>
              <w:t>о-</w:t>
            </w:r>
            <w:proofErr w:type="gramEnd"/>
            <w:r w:rsidRPr="00426BD1">
              <w:t xml:space="preserve"> </w:t>
            </w:r>
            <w:r>
              <w:t>эпидемиологические</w:t>
            </w:r>
            <w:r w:rsidRPr="00426BD1">
              <w:t xml:space="preserve"> </w:t>
            </w:r>
            <w:r>
              <w:t>требования к</w:t>
            </w:r>
            <w:r w:rsidRPr="00426BD1">
              <w:t xml:space="preserve"> </w:t>
            </w:r>
            <w:r>
              <w:t>организации</w:t>
            </w:r>
            <w:r w:rsidRPr="00426BD1">
              <w:t xml:space="preserve"> </w:t>
            </w:r>
            <w:r>
              <w:t>питания</w:t>
            </w:r>
            <w:r w:rsidRPr="00426BD1">
              <w:t xml:space="preserve"> </w:t>
            </w:r>
            <w:r>
              <w:t>обучающихся в общеобразовательных</w:t>
            </w:r>
            <w:r w:rsidRPr="00426BD1">
              <w:t xml:space="preserve"> </w:t>
            </w:r>
            <w:r>
              <w:t>учреждениях»</w:t>
            </w:r>
          </w:p>
        </w:tc>
      </w:tr>
      <w:tr w:rsidR="00713C43" w:rsidTr="00713C43">
        <w:tc>
          <w:tcPr>
            <w:tcW w:w="4112" w:type="dxa"/>
          </w:tcPr>
          <w:p w:rsidR="00713C43" w:rsidRDefault="00713C43" w:rsidP="00713C43">
            <w:pPr>
              <w:rPr>
                <w:szCs w:val="28"/>
              </w:rPr>
            </w:pPr>
            <w:r>
              <w:rPr>
                <w:szCs w:val="28"/>
              </w:rPr>
              <w:t>Не организован питьевой режим.</w:t>
            </w:r>
          </w:p>
        </w:tc>
        <w:tc>
          <w:tcPr>
            <w:tcW w:w="1842" w:type="dxa"/>
          </w:tcPr>
          <w:p w:rsidR="00B9127E" w:rsidRDefault="00B9127E" w:rsidP="001841E2">
            <w:pPr>
              <w:rPr>
                <w:szCs w:val="28"/>
              </w:rPr>
            </w:pPr>
            <w:r>
              <w:rPr>
                <w:szCs w:val="28"/>
              </w:rPr>
              <w:t>01.12.2018</w:t>
            </w:r>
          </w:p>
        </w:tc>
        <w:tc>
          <w:tcPr>
            <w:tcW w:w="4360" w:type="dxa"/>
          </w:tcPr>
          <w:p w:rsidR="00713C43" w:rsidRDefault="00713C43" w:rsidP="00C34BCB">
            <w:pPr>
              <w:jc w:val="both"/>
            </w:pPr>
            <w:r>
              <w:t>Питьевой режим в школе организован</w:t>
            </w:r>
            <w:r w:rsidR="00C34BCB">
              <w:t>. Установлены питьевые фонтанчики</w:t>
            </w:r>
          </w:p>
        </w:tc>
      </w:tr>
      <w:tr w:rsidR="00713C43" w:rsidTr="00713C43">
        <w:tc>
          <w:tcPr>
            <w:tcW w:w="4112" w:type="dxa"/>
          </w:tcPr>
          <w:p w:rsidR="00713C43" w:rsidRDefault="00713C43" w:rsidP="00713C43">
            <w:pPr>
              <w:rPr>
                <w:szCs w:val="28"/>
              </w:rPr>
            </w:pPr>
            <w:r>
              <w:rPr>
                <w:szCs w:val="28"/>
              </w:rPr>
              <w:t>Несоответствие продолжительности перемен и перерыва между сменами требованиям СанПиН</w:t>
            </w:r>
          </w:p>
        </w:tc>
        <w:tc>
          <w:tcPr>
            <w:tcW w:w="1842" w:type="dxa"/>
          </w:tcPr>
          <w:p w:rsidR="00713C43" w:rsidRDefault="00713C43" w:rsidP="001841E2">
            <w:pPr>
              <w:rPr>
                <w:szCs w:val="28"/>
              </w:rPr>
            </w:pPr>
            <w:r>
              <w:rPr>
                <w:szCs w:val="28"/>
              </w:rPr>
              <w:t>01.09.2018</w:t>
            </w:r>
          </w:p>
        </w:tc>
        <w:tc>
          <w:tcPr>
            <w:tcW w:w="4360" w:type="dxa"/>
          </w:tcPr>
          <w:p w:rsidR="00713C43" w:rsidRDefault="00713C43" w:rsidP="00713C43">
            <w:pPr>
              <w:jc w:val="both"/>
            </w:pPr>
            <w:r>
              <w:t xml:space="preserve">Календарный учебный график на 2018-2019 учебный год составлен в соответствии требованиями </w:t>
            </w:r>
            <w:r w:rsidRPr="00B26B61">
              <w:t>СанПиН 2.4.2.2821-10</w:t>
            </w:r>
            <w:r>
              <w:t xml:space="preserve"> п.</w:t>
            </w:r>
            <w:r w:rsidRPr="005B6CC7">
              <w:t xml:space="preserve"> </w:t>
            </w:r>
            <w:r>
              <w:t>10.13</w:t>
            </w:r>
            <w:r w:rsidR="00B9127E">
              <w:t>.</w:t>
            </w:r>
          </w:p>
          <w:p w:rsidR="00B9127E" w:rsidRDefault="00B9127E" w:rsidP="00B9127E">
            <w:pPr>
              <w:jc w:val="both"/>
            </w:pPr>
            <w:r>
              <w:t xml:space="preserve">Перерыв между сменами обеспечивается через составление расписания (в кабинетах, задействованных во вторую смену, </w:t>
            </w:r>
            <w:r>
              <w:lastRenderedPageBreak/>
              <w:t xml:space="preserve">уроки первой смены заканчиваются в 12.45) </w:t>
            </w:r>
          </w:p>
        </w:tc>
      </w:tr>
      <w:tr w:rsidR="00B9127E" w:rsidTr="00713C43">
        <w:tc>
          <w:tcPr>
            <w:tcW w:w="4112" w:type="dxa"/>
          </w:tcPr>
          <w:p w:rsidR="00B9127E" w:rsidRDefault="00B9127E" w:rsidP="00713C4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Несоответствие расписания уроков требованиями СанПиН</w:t>
            </w:r>
          </w:p>
        </w:tc>
        <w:tc>
          <w:tcPr>
            <w:tcW w:w="1842" w:type="dxa"/>
          </w:tcPr>
          <w:p w:rsidR="00B9127E" w:rsidRDefault="00B9127E" w:rsidP="001841E2">
            <w:pPr>
              <w:rPr>
                <w:szCs w:val="28"/>
              </w:rPr>
            </w:pPr>
            <w:r>
              <w:rPr>
                <w:szCs w:val="28"/>
              </w:rPr>
              <w:t>01.09.2018</w:t>
            </w:r>
          </w:p>
        </w:tc>
        <w:tc>
          <w:tcPr>
            <w:tcW w:w="4360" w:type="dxa"/>
          </w:tcPr>
          <w:p w:rsidR="00B9127E" w:rsidRDefault="00B9127E" w:rsidP="00713C43">
            <w:pPr>
              <w:jc w:val="both"/>
            </w:pPr>
            <w:r>
              <w:t xml:space="preserve">Расписание уроков приведено в соответствие с требованиями </w:t>
            </w:r>
            <w:r w:rsidRPr="00B26B61">
              <w:t>СанПиН 2.4.2.2821-10</w:t>
            </w:r>
            <w:r>
              <w:t xml:space="preserve"> п.10.12, 10.8</w:t>
            </w:r>
          </w:p>
        </w:tc>
      </w:tr>
      <w:tr w:rsidR="00B9127E" w:rsidTr="00713C43">
        <w:tc>
          <w:tcPr>
            <w:tcW w:w="4112" w:type="dxa"/>
          </w:tcPr>
          <w:p w:rsidR="00B9127E" w:rsidRDefault="00B9127E" w:rsidP="00713C43">
            <w:pPr>
              <w:rPr>
                <w:szCs w:val="28"/>
              </w:rPr>
            </w:pPr>
            <w:r>
              <w:rPr>
                <w:szCs w:val="28"/>
              </w:rPr>
              <w:t>Несоответствие уровня искусственной освещенности требованиями СанПиН (</w:t>
            </w:r>
            <w:proofErr w:type="spellStart"/>
            <w:r>
              <w:rPr>
                <w:szCs w:val="28"/>
              </w:rPr>
              <w:t>каб</w:t>
            </w:r>
            <w:proofErr w:type="spellEnd"/>
            <w:r>
              <w:rPr>
                <w:szCs w:val="28"/>
              </w:rPr>
              <w:t>. №6, процедурный кабинет)</w:t>
            </w:r>
          </w:p>
        </w:tc>
        <w:tc>
          <w:tcPr>
            <w:tcW w:w="1842" w:type="dxa"/>
          </w:tcPr>
          <w:p w:rsidR="00B9127E" w:rsidRDefault="00B9127E" w:rsidP="001841E2">
            <w:pPr>
              <w:rPr>
                <w:szCs w:val="28"/>
              </w:rPr>
            </w:pPr>
            <w:r>
              <w:rPr>
                <w:szCs w:val="28"/>
              </w:rPr>
              <w:t>До 01.09.2018</w:t>
            </w:r>
          </w:p>
          <w:p w:rsidR="00B9127E" w:rsidRDefault="00B9127E" w:rsidP="001841E2">
            <w:pPr>
              <w:rPr>
                <w:szCs w:val="28"/>
              </w:rPr>
            </w:pPr>
            <w:r>
              <w:rPr>
                <w:szCs w:val="28"/>
              </w:rPr>
              <w:t>До 01.12.2018</w:t>
            </w:r>
          </w:p>
        </w:tc>
        <w:tc>
          <w:tcPr>
            <w:tcW w:w="4360" w:type="dxa"/>
          </w:tcPr>
          <w:p w:rsidR="00B9127E" w:rsidRDefault="00B9127E" w:rsidP="00713C43">
            <w:pPr>
              <w:jc w:val="both"/>
            </w:pPr>
            <w:r>
              <w:t>замена светильников в кабинете №6, замена светильников в процедурном кабинете для соответствия искусственной освещенности допустимым нормам</w:t>
            </w:r>
          </w:p>
        </w:tc>
      </w:tr>
      <w:tr w:rsidR="00B9127E" w:rsidTr="00713C43">
        <w:tc>
          <w:tcPr>
            <w:tcW w:w="4112" w:type="dxa"/>
          </w:tcPr>
          <w:p w:rsidR="00B9127E" w:rsidRDefault="00B9127E" w:rsidP="00713C43">
            <w:pPr>
              <w:rPr>
                <w:szCs w:val="28"/>
              </w:rPr>
            </w:pPr>
            <w:r>
              <w:rPr>
                <w:szCs w:val="28"/>
              </w:rPr>
              <w:t>Отсутствие сведений об иммунизации в мед книжках сотрудников</w:t>
            </w:r>
          </w:p>
        </w:tc>
        <w:tc>
          <w:tcPr>
            <w:tcW w:w="1842" w:type="dxa"/>
          </w:tcPr>
          <w:p w:rsidR="00B9127E" w:rsidRDefault="00C34BCB" w:rsidP="00B9127E">
            <w:pPr>
              <w:rPr>
                <w:szCs w:val="28"/>
              </w:rPr>
            </w:pPr>
            <w:r>
              <w:rPr>
                <w:szCs w:val="28"/>
              </w:rPr>
              <w:t>Ноябрь</w:t>
            </w:r>
            <w:r w:rsidR="00B9127E">
              <w:rPr>
                <w:szCs w:val="28"/>
              </w:rPr>
              <w:t>.2018</w:t>
            </w:r>
          </w:p>
        </w:tc>
        <w:tc>
          <w:tcPr>
            <w:tcW w:w="4360" w:type="dxa"/>
          </w:tcPr>
          <w:p w:rsidR="00B9127E" w:rsidRDefault="00C34BCB" w:rsidP="00713C43">
            <w:pPr>
              <w:jc w:val="both"/>
            </w:pPr>
            <w:r>
              <w:t xml:space="preserve">В медицинские книжки всех сотрудников внесены сведения о прививках, проведенных в установленные национальным календарем сроки. </w:t>
            </w:r>
          </w:p>
          <w:p w:rsidR="00C34BCB" w:rsidRDefault="00C34BCB" w:rsidP="00713C43">
            <w:pPr>
              <w:jc w:val="both"/>
            </w:pPr>
            <w:r>
              <w:t>Вакцинация сотрудников против гриппа составила 96%</w:t>
            </w:r>
          </w:p>
        </w:tc>
      </w:tr>
      <w:tr w:rsidR="00B9127E" w:rsidTr="00713C43">
        <w:tc>
          <w:tcPr>
            <w:tcW w:w="4112" w:type="dxa"/>
          </w:tcPr>
          <w:p w:rsidR="00B9127E" w:rsidRDefault="003C4219" w:rsidP="00713C43">
            <w:pPr>
              <w:rPr>
                <w:szCs w:val="28"/>
              </w:rPr>
            </w:pPr>
            <w:r>
              <w:rPr>
                <w:szCs w:val="28"/>
              </w:rPr>
              <w:t>В медкабинете перекрест чистого и грязного технологических потоков</w:t>
            </w:r>
            <w:r w:rsidR="00A9084E">
              <w:rPr>
                <w:szCs w:val="28"/>
              </w:rPr>
              <w:t>, нет горячей воды</w:t>
            </w:r>
          </w:p>
        </w:tc>
        <w:tc>
          <w:tcPr>
            <w:tcW w:w="1842" w:type="dxa"/>
          </w:tcPr>
          <w:p w:rsidR="00B9127E" w:rsidRDefault="003C4219" w:rsidP="00B9127E">
            <w:pPr>
              <w:rPr>
                <w:szCs w:val="28"/>
              </w:rPr>
            </w:pPr>
            <w:r>
              <w:rPr>
                <w:szCs w:val="28"/>
              </w:rPr>
              <w:t>До 01.09.2018</w:t>
            </w:r>
          </w:p>
        </w:tc>
        <w:tc>
          <w:tcPr>
            <w:tcW w:w="4360" w:type="dxa"/>
          </w:tcPr>
          <w:p w:rsidR="00B9127E" w:rsidRDefault="003C4219" w:rsidP="00713C43">
            <w:pPr>
              <w:jc w:val="both"/>
            </w:pPr>
            <w:r>
              <w:t>Проведены работы по перепланировке медицинского кабинета для исключения перекреста чистых и грязных технологических потоков и подведению горячего водоснабжения в медицинский кабинет</w:t>
            </w:r>
          </w:p>
        </w:tc>
      </w:tr>
      <w:tr w:rsidR="003C4219" w:rsidTr="00713C43">
        <w:tc>
          <w:tcPr>
            <w:tcW w:w="4112" w:type="dxa"/>
          </w:tcPr>
          <w:p w:rsidR="003C4219" w:rsidRDefault="003C4219" w:rsidP="00713C43">
            <w:pPr>
              <w:rPr>
                <w:szCs w:val="28"/>
              </w:rPr>
            </w:pPr>
            <w:r>
              <w:rPr>
                <w:szCs w:val="28"/>
              </w:rPr>
              <w:t>В медкабинете линолеумное покрытие не заведено под плинтуса</w:t>
            </w:r>
          </w:p>
        </w:tc>
        <w:tc>
          <w:tcPr>
            <w:tcW w:w="1842" w:type="dxa"/>
          </w:tcPr>
          <w:p w:rsidR="003C4219" w:rsidRDefault="003C4219" w:rsidP="00B9127E">
            <w:pPr>
              <w:rPr>
                <w:szCs w:val="28"/>
              </w:rPr>
            </w:pPr>
            <w:r>
              <w:rPr>
                <w:szCs w:val="28"/>
              </w:rPr>
              <w:t>До 01.09.2018</w:t>
            </w:r>
          </w:p>
        </w:tc>
        <w:tc>
          <w:tcPr>
            <w:tcW w:w="4360" w:type="dxa"/>
          </w:tcPr>
          <w:p w:rsidR="003C4219" w:rsidRDefault="003C4219" w:rsidP="00713C43">
            <w:pPr>
              <w:jc w:val="both"/>
            </w:pPr>
            <w:r>
              <w:t>Проведены работы по установке плинтуса для заведения под него линолеумного покрытия в медицинском кабинете.</w:t>
            </w:r>
          </w:p>
        </w:tc>
      </w:tr>
      <w:tr w:rsidR="003C4219" w:rsidTr="00713C43">
        <w:tc>
          <w:tcPr>
            <w:tcW w:w="4112" w:type="dxa"/>
          </w:tcPr>
          <w:p w:rsidR="003C4219" w:rsidRDefault="00A644D8" w:rsidP="00713C43">
            <w:pPr>
              <w:rPr>
                <w:szCs w:val="28"/>
              </w:rPr>
            </w:pPr>
            <w:r>
              <w:rPr>
                <w:szCs w:val="28"/>
              </w:rPr>
              <w:t>В медкабинете не открывается створка окна</w:t>
            </w:r>
            <w:bookmarkStart w:id="0" w:name="_GoBack"/>
            <w:bookmarkEnd w:id="0"/>
          </w:p>
        </w:tc>
        <w:tc>
          <w:tcPr>
            <w:tcW w:w="1842" w:type="dxa"/>
          </w:tcPr>
          <w:p w:rsidR="003C4219" w:rsidRDefault="00A644D8" w:rsidP="00B9127E">
            <w:pPr>
              <w:rPr>
                <w:szCs w:val="28"/>
              </w:rPr>
            </w:pPr>
            <w:r>
              <w:rPr>
                <w:szCs w:val="28"/>
              </w:rPr>
              <w:t>До 01.09.2018</w:t>
            </w:r>
          </w:p>
        </w:tc>
        <w:tc>
          <w:tcPr>
            <w:tcW w:w="4360" w:type="dxa"/>
          </w:tcPr>
          <w:p w:rsidR="003C4219" w:rsidRDefault="00A644D8" w:rsidP="00713C43">
            <w:pPr>
              <w:jc w:val="both"/>
            </w:pPr>
            <w:r>
              <w:t>Проведены работы по замене оконных блоков в медицинском кабинете</w:t>
            </w:r>
          </w:p>
        </w:tc>
      </w:tr>
      <w:tr w:rsidR="00D85ACF" w:rsidTr="00713C43">
        <w:tc>
          <w:tcPr>
            <w:tcW w:w="4112" w:type="dxa"/>
          </w:tcPr>
          <w:p w:rsidR="00D85ACF" w:rsidRDefault="00D85ACF" w:rsidP="00713C43">
            <w:pPr>
              <w:rPr>
                <w:szCs w:val="28"/>
              </w:rPr>
            </w:pPr>
            <w:r>
              <w:rPr>
                <w:szCs w:val="28"/>
              </w:rPr>
              <w:t>Отсутствуют сведения об обучении персонала, осуществляющего обучение и воспитание детей</w:t>
            </w:r>
          </w:p>
        </w:tc>
        <w:tc>
          <w:tcPr>
            <w:tcW w:w="1842" w:type="dxa"/>
          </w:tcPr>
          <w:p w:rsidR="00D85ACF" w:rsidRDefault="00D85ACF" w:rsidP="00B9127E">
            <w:pPr>
              <w:rPr>
                <w:szCs w:val="28"/>
              </w:rPr>
            </w:pPr>
            <w:r>
              <w:rPr>
                <w:szCs w:val="28"/>
              </w:rPr>
              <w:t>Декабрь 2018</w:t>
            </w:r>
          </w:p>
        </w:tc>
        <w:tc>
          <w:tcPr>
            <w:tcW w:w="4360" w:type="dxa"/>
          </w:tcPr>
          <w:p w:rsidR="00D85ACF" w:rsidRDefault="00D85ACF" w:rsidP="00D85ACF">
            <w:pPr>
              <w:jc w:val="both"/>
            </w:pPr>
            <w:r>
              <w:t>Обучение персонала, осуществляющего обучение и воспитание детей, проведено в декабре 2018 года с отметкой в личных медицинских книжках</w:t>
            </w:r>
          </w:p>
        </w:tc>
      </w:tr>
      <w:tr w:rsidR="00A9084E" w:rsidTr="00713C43">
        <w:tc>
          <w:tcPr>
            <w:tcW w:w="4112" w:type="dxa"/>
          </w:tcPr>
          <w:p w:rsidR="00A9084E" w:rsidRDefault="00A9084E" w:rsidP="00713C43">
            <w:pPr>
              <w:rPr>
                <w:szCs w:val="28"/>
              </w:rPr>
            </w:pPr>
            <w:r>
              <w:rPr>
                <w:szCs w:val="28"/>
              </w:rPr>
              <w:t xml:space="preserve">Отсутствуют сведения об обучении персонала, осуществляющего </w:t>
            </w:r>
            <w:r>
              <w:t>дезинфекцию в помещениях школы</w:t>
            </w:r>
          </w:p>
        </w:tc>
        <w:tc>
          <w:tcPr>
            <w:tcW w:w="1842" w:type="dxa"/>
          </w:tcPr>
          <w:p w:rsidR="00A9084E" w:rsidRDefault="00D85ACF" w:rsidP="00B9127E">
            <w:pPr>
              <w:rPr>
                <w:szCs w:val="28"/>
              </w:rPr>
            </w:pPr>
            <w:r>
              <w:rPr>
                <w:szCs w:val="28"/>
              </w:rPr>
              <w:t>Ноябрь 2018</w:t>
            </w:r>
          </w:p>
        </w:tc>
        <w:tc>
          <w:tcPr>
            <w:tcW w:w="4360" w:type="dxa"/>
          </w:tcPr>
          <w:p w:rsidR="00A9084E" w:rsidRDefault="00A9084E" w:rsidP="00F826BA">
            <w:pPr>
              <w:jc w:val="both"/>
            </w:pPr>
            <w:r>
              <w:t xml:space="preserve">Обучение персонала, осуществляющего дезинфекцию в помещениях школы, </w:t>
            </w:r>
            <w:r w:rsidR="00F826BA">
              <w:t>проведено в ноябре 2018 года с отметкой в личных медицинских книжках</w:t>
            </w:r>
          </w:p>
        </w:tc>
      </w:tr>
      <w:tr w:rsidR="00A9084E" w:rsidTr="00713C43">
        <w:tc>
          <w:tcPr>
            <w:tcW w:w="4112" w:type="dxa"/>
          </w:tcPr>
          <w:p w:rsidR="00A9084E" w:rsidRDefault="008E71B9" w:rsidP="00713C43">
            <w:pPr>
              <w:rPr>
                <w:szCs w:val="28"/>
              </w:rPr>
            </w:pPr>
            <w:r>
              <w:t>Используемое для приготовления рабочих растворов  дезинфицирующее средство «</w:t>
            </w:r>
            <w:proofErr w:type="spellStart"/>
            <w:r>
              <w:t>Сульфохлорантин</w:t>
            </w:r>
            <w:proofErr w:type="spellEnd"/>
            <w:proofErr w:type="gramStart"/>
            <w:r>
              <w:t xml:space="preserve"> Д</w:t>
            </w:r>
            <w:proofErr w:type="gramEnd"/>
            <w:r>
              <w:t>» пересыпано в другую упаковку</w:t>
            </w:r>
          </w:p>
        </w:tc>
        <w:tc>
          <w:tcPr>
            <w:tcW w:w="1842" w:type="dxa"/>
          </w:tcPr>
          <w:p w:rsidR="008E71B9" w:rsidRDefault="008E71B9" w:rsidP="008E71B9">
            <w:pPr>
              <w:rPr>
                <w:szCs w:val="28"/>
              </w:rPr>
            </w:pPr>
            <w:r>
              <w:rPr>
                <w:szCs w:val="28"/>
              </w:rPr>
              <w:t>С 01.05.2018, далее постоянно</w:t>
            </w:r>
          </w:p>
          <w:p w:rsidR="00A9084E" w:rsidRDefault="00A9084E" w:rsidP="00B9127E">
            <w:pPr>
              <w:rPr>
                <w:szCs w:val="28"/>
              </w:rPr>
            </w:pPr>
          </w:p>
        </w:tc>
        <w:tc>
          <w:tcPr>
            <w:tcW w:w="4360" w:type="dxa"/>
          </w:tcPr>
          <w:p w:rsidR="00A9084E" w:rsidRDefault="008E71B9" w:rsidP="008E71B9">
            <w:pPr>
              <w:jc w:val="both"/>
            </w:pPr>
            <w:r>
              <w:t>Используемое для приготовления рабочих растворов  дезинфицирующее средство «</w:t>
            </w:r>
            <w:proofErr w:type="spellStart"/>
            <w:r>
              <w:t>Сульфохлорантин</w:t>
            </w:r>
            <w:proofErr w:type="spellEnd"/>
            <w:proofErr w:type="gramStart"/>
            <w:r>
              <w:t xml:space="preserve"> Д</w:t>
            </w:r>
            <w:proofErr w:type="gramEnd"/>
            <w:r>
              <w:t>» хранится в закрытой упаковке производителя, в хорошо проветриваемом помещении, в сухом, защищенном от прямых солнечных лучей месте при температуре не выше +40°С.</w:t>
            </w:r>
          </w:p>
        </w:tc>
      </w:tr>
      <w:tr w:rsidR="008E71B9" w:rsidTr="00713C43">
        <w:tc>
          <w:tcPr>
            <w:tcW w:w="4112" w:type="dxa"/>
          </w:tcPr>
          <w:p w:rsidR="008E71B9" w:rsidRDefault="00974A25" w:rsidP="00974A25">
            <w:r>
              <w:t>Отсутствует рабочая ёмкость, из которой проводится обработка дезинфицирующим средством унитазов в туалетах</w:t>
            </w:r>
          </w:p>
        </w:tc>
        <w:tc>
          <w:tcPr>
            <w:tcW w:w="1842" w:type="dxa"/>
          </w:tcPr>
          <w:p w:rsidR="00974A25" w:rsidRDefault="00974A25" w:rsidP="00974A25">
            <w:pPr>
              <w:rPr>
                <w:szCs w:val="28"/>
              </w:rPr>
            </w:pPr>
            <w:r>
              <w:rPr>
                <w:szCs w:val="28"/>
              </w:rPr>
              <w:t>С 01.05.2018, далее постоянно</w:t>
            </w:r>
          </w:p>
          <w:p w:rsidR="008E71B9" w:rsidRDefault="008E71B9" w:rsidP="008E71B9">
            <w:pPr>
              <w:rPr>
                <w:szCs w:val="28"/>
              </w:rPr>
            </w:pPr>
          </w:p>
        </w:tc>
        <w:tc>
          <w:tcPr>
            <w:tcW w:w="4360" w:type="dxa"/>
          </w:tcPr>
          <w:p w:rsidR="008E71B9" w:rsidRDefault="008E71B9" w:rsidP="008E71B9">
            <w:pPr>
              <w:jc w:val="both"/>
            </w:pPr>
            <w:r>
              <w:t>Рабочая ёмкость, из которой проводится обработка дезинфицирующим средством унитазов в туалетах, присутствует</w:t>
            </w:r>
            <w:r w:rsidR="00974A25">
              <w:t xml:space="preserve"> </w:t>
            </w:r>
          </w:p>
        </w:tc>
      </w:tr>
      <w:tr w:rsidR="00974A25" w:rsidTr="00713C43">
        <w:tc>
          <w:tcPr>
            <w:tcW w:w="4112" w:type="dxa"/>
          </w:tcPr>
          <w:p w:rsidR="00974A25" w:rsidRDefault="00974A25" w:rsidP="00974A25">
            <w:r>
              <w:lastRenderedPageBreak/>
              <w:t>Классные доски не оборудованы местным освещением (</w:t>
            </w:r>
            <w:proofErr w:type="spellStart"/>
            <w:r>
              <w:t>каб</w:t>
            </w:r>
            <w:proofErr w:type="spellEnd"/>
            <w:r>
              <w:t>. 1, 4, 3)</w:t>
            </w:r>
          </w:p>
        </w:tc>
        <w:tc>
          <w:tcPr>
            <w:tcW w:w="1842" w:type="dxa"/>
          </w:tcPr>
          <w:p w:rsidR="00974A25" w:rsidRDefault="00974A25" w:rsidP="00974A25">
            <w:pPr>
              <w:rPr>
                <w:szCs w:val="28"/>
              </w:rPr>
            </w:pPr>
            <w:r>
              <w:rPr>
                <w:szCs w:val="28"/>
              </w:rPr>
              <w:t>До 01.09.2018</w:t>
            </w:r>
          </w:p>
        </w:tc>
        <w:tc>
          <w:tcPr>
            <w:tcW w:w="4360" w:type="dxa"/>
          </w:tcPr>
          <w:p w:rsidR="00974A25" w:rsidRDefault="00974A25" w:rsidP="008E71B9">
            <w:pPr>
              <w:jc w:val="both"/>
            </w:pPr>
            <w:r>
              <w:t>Проведены работы по оборудованию местным освещением над классными досками в кабинетах №1, №3, №4</w:t>
            </w:r>
          </w:p>
        </w:tc>
      </w:tr>
      <w:tr w:rsidR="00974A25" w:rsidTr="00713C43">
        <w:tc>
          <w:tcPr>
            <w:tcW w:w="4112" w:type="dxa"/>
          </w:tcPr>
          <w:p w:rsidR="00974A25" w:rsidRDefault="000E3D80" w:rsidP="00974A25">
            <w:r>
              <w:t>Туалеты не оборудованы держателями для туалетной бумаги, бумажными полотенцами, мылом</w:t>
            </w:r>
          </w:p>
        </w:tc>
        <w:tc>
          <w:tcPr>
            <w:tcW w:w="1842" w:type="dxa"/>
          </w:tcPr>
          <w:p w:rsidR="00974A25" w:rsidRDefault="00974A25" w:rsidP="00974A25">
            <w:pPr>
              <w:rPr>
                <w:szCs w:val="28"/>
              </w:rPr>
            </w:pPr>
            <w:r>
              <w:rPr>
                <w:szCs w:val="28"/>
              </w:rPr>
              <w:t>С 01.05.2018, далее постоянно</w:t>
            </w:r>
          </w:p>
          <w:p w:rsidR="00974A25" w:rsidRDefault="00974A25" w:rsidP="00974A25">
            <w:pPr>
              <w:rPr>
                <w:szCs w:val="28"/>
              </w:rPr>
            </w:pPr>
          </w:p>
        </w:tc>
        <w:tc>
          <w:tcPr>
            <w:tcW w:w="4360" w:type="dxa"/>
          </w:tcPr>
          <w:p w:rsidR="00974A25" w:rsidRDefault="00974A25" w:rsidP="008E71B9">
            <w:pPr>
              <w:jc w:val="both"/>
            </w:pPr>
            <w:r>
              <w:t>Туалеты для мальчиков и девочек оборудованы держателями для туалетной бумаги, оснащены туалетной бумагой, бумажными полотенцами, жидким мылом</w:t>
            </w:r>
          </w:p>
        </w:tc>
      </w:tr>
      <w:tr w:rsidR="000E3D80" w:rsidTr="00713C43">
        <w:tc>
          <w:tcPr>
            <w:tcW w:w="4112" w:type="dxa"/>
          </w:tcPr>
          <w:p w:rsidR="000E3D80" w:rsidRDefault="000E3D80" w:rsidP="00974A25">
            <w:r>
              <w:t>Нарушение условий хранения уборочного инвентаря</w:t>
            </w:r>
          </w:p>
        </w:tc>
        <w:tc>
          <w:tcPr>
            <w:tcW w:w="1842" w:type="dxa"/>
          </w:tcPr>
          <w:p w:rsidR="000E3D80" w:rsidRDefault="000E3D80" w:rsidP="000E3D80">
            <w:pPr>
              <w:rPr>
                <w:szCs w:val="28"/>
              </w:rPr>
            </w:pPr>
            <w:r>
              <w:rPr>
                <w:szCs w:val="28"/>
              </w:rPr>
              <w:t>С 01.05.2018, далее постоянно</w:t>
            </w:r>
          </w:p>
          <w:p w:rsidR="000E3D80" w:rsidRDefault="000E3D80" w:rsidP="00974A25">
            <w:pPr>
              <w:rPr>
                <w:szCs w:val="28"/>
              </w:rPr>
            </w:pPr>
          </w:p>
        </w:tc>
        <w:tc>
          <w:tcPr>
            <w:tcW w:w="4360" w:type="dxa"/>
          </w:tcPr>
          <w:p w:rsidR="000E3D80" w:rsidRDefault="000E3D80" w:rsidP="008E71B9">
            <w:pPr>
              <w:jc w:val="both"/>
            </w:pPr>
            <w:r>
              <w:t>На уборочный инвентарь нанесена необходимая маркировка, в соответствии с которой осуществляется его хранение</w:t>
            </w:r>
          </w:p>
        </w:tc>
      </w:tr>
      <w:tr w:rsidR="000E3D80" w:rsidTr="00713C43">
        <w:tc>
          <w:tcPr>
            <w:tcW w:w="4112" w:type="dxa"/>
          </w:tcPr>
          <w:p w:rsidR="000E3D80" w:rsidRDefault="000E3D80" w:rsidP="00974A25">
            <w:r>
              <w:t>Не проводится контроль температурного режима в кабинетах</w:t>
            </w:r>
          </w:p>
        </w:tc>
        <w:tc>
          <w:tcPr>
            <w:tcW w:w="1842" w:type="dxa"/>
          </w:tcPr>
          <w:p w:rsidR="000E3D80" w:rsidRDefault="000E3D80" w:rsidP="000E3D80">
            <w:pPr>
              <w:rPr>
                <w:szCs w:val="28"/>
              </w:rPr>
            </w:pPr>
            <w:r>
              <w:rPr>
                <w:szCs w:val="28"/>
              </w:rPr>
              <w:t>До 01.09.2018</w:t>
            </w:r>
          </w:p>
        </w:tc>
        <w:tc>
          <w:tcPr>
            <w:tcW w:w="4360" w:type="dxa"/>
          </w:tcPr>
          <w:p w:rsidR="000E3D80" w:rsidRDefault="000E3D80" w:rsidP="000E3D80">
            <w:pPr>
              <w:jc w:val="both"/>
            </w:pPr>
            <w:r>
              <w:t>Все учебные кабинеты оснащены комнатными термометрами для контроля температурного режима</w:t>
            </w:r>
          </w:p>
        </w:tc>
      </w:tr>
      <w:tr w:rsidR="000E3D80" w:rsidTr="00713C43">
        <w:tc>
          <w:tcPr>
            <w:tcW w:w="4112" w:type="dxa"/>
          </w:tcPr>
          <w:p w:rsidR="000E3D80" w:rsidRDefault="000E3D80" w:rsidP="00974A25">
            <w:r>
              <w:t>Неисправны источники освещения в каб.8</w:t>
            </w:r>
          </w:p>
        </w:tc>
        <w:tc>
          <w:tcPr>
            <w:tcW w:w="1842" w:type="dxa"/>
          </w:tcPr>
          <w:p w:rsidR="000E3D80" w:rsidRDefault="000E3D80" w:rsidP="000E3D80">
            <w:pPr>
              <w:rPr>
                <w:szCs w:val="28"/>
              </w:rPr>
            </w:pPr>
            <w:r>
              <w:rPr>
                <w:szCs w:val="28"/>
              </w:rPr>
              <w:t>До 01.09.2018</w:t>
            </w:r>
          </w:p>
        </w:tc>
        <w:tc>
          <w:tcPr>
            <w:tcW w:w="4360" w:type="dxa"/>
          </w:tcPr>
          <w:p w:rsidR="000E3D80" w:rsidRDefault="000E3D80" w:rsidP="000E3D80">
            <w:pPr>
              <w:jc w:val="both"/>
            </w:pPr>
            <w:r>
              <w:t>Проведены работы по замене освещения в кабинете №8</w:t>
            </w:r>
          </w:p>
        </w:tc>
      </w:tr>
      <w:tr w:rsidR="000E3D80" w:rsidTr="00713C43">
        <w:tc>
          <w:tcPr>
            <w:tcW w:w="4112" w:type="dxa"/>
          </w:tcPr>
          <w:p w:rsidR="000E3D80" w:rsidRDefault="00DE746C" w:rsidP="00974A25">
            <w:r>
              <w:t>В здании пристройки туалеты в антисанитарном состоянии, признаки поражения здания грибком</w:t>
            </w:r>
          </w:p>
        </w:tc>
        <w:tc>
          <w:tcPr>
            <w:tcW w:w="1842" w:type="dxa"/>
          </w:tcPr>
          <w:p w:rsidR="000E3D80" w:rsidRDefault="000E3D80" w:rsidP="000E3D80">
            <w:pPr>
              <w:rPr>
                <w:szCs w:val="28"/>
              </w:rPr>
            </w:pPr>
          </w:p>
        </w:tc>
        <w:tc>
          <w:tcPr>
            <w:tcW w:w="4360" w:type="dxa"/>
          </w:tcPr>
          <w:p w:rsidR="000E3D80" w:rsidRDefault="00DE746C" w:rsidP="00F826BA">
            <w:pPr>
              <w:jc w:val="both"/>
            </w:pPr>
            <w:r>
              <w:t>Здание пристройки, в котором расположен спортивный зал, закрыто, так как условия не соответствуют требованиям СанПиН  «Санитарно-эпидемиологические требования к устройству, содержанию и организации обучения в общеобразовательных организациях». (Акт технического осмотра здания №1 от 05.03.2018</w:t>
            </w:r>
            <w:r w:rsidR="00F826BA">
              <w:t>, приказ о закрытии спортивного зала от 01.11.2018 №140/1-од</w:t>
            </w:r>
            <w:r>
              <w:t>).</w:t>
            </w:r>
            <w:r w:rsidR="00F826BA">
              <w:t xml:space="preserve"> </w:t>
            </w:r>
            <w:r>
              <w:t>Разраб</w:t>
            </w:r>
            <w:r w:rsidR="00F826BA">
              <w:t>атывается</w:t>
            </w:r>
            <w:r>
              <w:t xml:space="preserve"> проектно-сметная документация для проведения капитального ремонта здания</w:t>
            </w:r>
          </w:p>
        </w:tc>
      </w:tr>
    </w:tbl>
    <w:p w:rsidR="001841E2" w:rsidRPr="001841E2" w:rsidRDefault="001841E2" w:rsidP="001841E2">
      <w:pPr>
        <w:rPr>
          <w:szCs w:val="28"/>
        </w:rPr>
      </w:pPr>
    </w:p>
    <w:sectPr w:rsidR="001841E2" w:rsidRPr="00184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3DBA"/>
    <w:multiLevelType w:val="hybridMultilevel"/>
    <w:tmpl w:val="DEFAA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D4048"/>
    <w:multiLevelType w:val="hybridMultilevel"/>
    <w:tmpl w:val="C3A64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A2B01"/>
    <w:multiLevelType w:val="hybridMultilevel"/>
    <w:tmpl w:val="19506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E2"/>
    <w:rsid w:val="000E3D80"/>
    <w:rsid w:val="001841E2"/>
    <w:rsid w:val="002169B9"/>
    <w:rsid w:val="003C4219"/>
    <w:rsid w:val="00713C43"/>
    <w:rsid w:val="0089500C"/>
    <w:rsid w:val="008E71B9"/>
    <w:rsid w:val="00974A25"/>
    <w:rsid w:val="00A644D8"/>
    <w:rsid w:val="00A9084E"/>
    <w:rsid w:val="00B9127E"/>
    <w:rsid w:val="00C34BCB"/>
    <w:rsid w:val="00D85ACF"/>
    <w:rsid w:val="00DE746C"/>
    <w:rsid w:val="00F07613"/>
    <w:rsid w:val="00F8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41E2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841E2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1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1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841E2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841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semiHidden/>
    <w:unhideWhenUsed/>
    <w:rsid w:val="001841E2"/>
    <w:rPr>
      <w:color w:val="0000FF"/>
      <w:u w:val="single"/>
    </w:rPr>
  </w:style>
  <w:style w:type="table" w:styleId="a6">
    <w:name w:val="Table Grid"/>
    <w:basedOn w:val="a1"/>
    <w:uiPriority w:val="59"/>
    <w:rsid w:val="00184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13C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41E2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841E2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1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1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841E2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841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semiHidden/>
    <w:unhideWhenUsed/>
    <w:rsid w:val="001841E2"/>
    <w:rPr>
      <w:color w:val="0000FF"/>
      <w:u w:val="single"/>
    </w:rPr>
  </w:style>
  <w:style w:type="table" w:styleId="a6">
    <w:name w:val="Table Grid"/>
    <w:basedOn w:val="a1"/>
    <w:uiPriority w:val="59"/>
    <w:rsid w:val="00184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13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ol2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2020-03-02T07:15:00Z</dcterms:created>
  <dcterms:modified xsi:type="dcterms:W3CDTF">2020-03-02T07:15:00Z</dcterms:modified>
</cp:coreProperties>
</file>