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EB" w:rsidRPr="00006D9C" w:rsidRDefault="003D72EB" w:rsidP="003D72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D9C">
        <w:rPr>
          <w:rFonts w:ascii="Times New Roman" w:hAnsi="Times New Roman" w:cs="Times New Roman"/>
          <w:b/>
          <w:sz w:val="28"/>
          <w:szCs w:val="28"/>
          <w:u w:val="single"/>
        </w:rPr>
        <w:t>Сведения об обеспечении доступа в здания образовательной организации инвалидов и лиц с ОВЗ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86"/>
        <w:gridCol w:w="3775"/>
        <w:gridCol w:w="2835"/>
        <w:gridCol w:w="2835"/>
      </w:tblGrid>
      <w:tr w:rsidR="00053F32" w:rsidTr="00053F32">
        <w:tc>
          <w:tcPr>
            <w:tcW w:w="586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50 лет Октября, 63</w:t>
            </w:r>
          </w:p>
        </w:tc>
        <w:tc>
          <w:tcPr>
            <w:tcW w:w="2835" w:type="dxa"/>
          </w:tcPr>
          <w:p w:rsidR="00053F32" w:rsidRPr="00053F32" w:rsidRDefault="00053F32" w:rsidP="0005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Проспект 50 лет Октября,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53F32" w:rsidTr="00053F32">
        <w:tc>
          <w:tcPr>
            <w:tcW w:w="586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инвалидов (вид нарушения) </w:t>
            </w:r>
          </w:p>
        </w:tc>
        <w:tc>
          <w:tcPr>
            <w:tcW w:w="283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организации доступности объекта </w:t>
            </w:r>
          </w:p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(формы обслуживания)*</w:t>
            </w:r>
          </w:p>
        </w:tc>
        <w:tc>
          <w:tcPr>
            <w:tcW w:w="2835" w:type="dxa"/>
          </w:tcPr>
          <w:p w:rsidR="00053F32" w:rsidRPr="00053F32" w:rsidRDefault="00053F32" w:rsidP="0005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32">
              <w:rPr>
                <w:rFonts w:ascii="Times New Roman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  <w:p w:rsidR="00053F32" w:rsidRPr="00053F32" w:rsidRDefault="00053F32" w:rsidP="0005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32">
              <w:rPr>
                <w:rFonts w:ascii="Times New Roman" w:hAnsi="Times New Roman" w:cs="Times New Roman"/>
                <w:sz w:val="28"/>
                <w:szCs w:val="28"/>
              </w:rPr>
              <w:t>(формы обслуживания)*</w:t>
            </w:r>
          </w:p>
        </w:tc>
      </w:tr>
      <w:tr w:rsidR="00053F32" w:rsidTr="00053F32">
        <w:tc>
          <w:tcPr>
            <w:tcW w:w="586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инвалидов </w:t>
            </w:r>
          </w:p>
        </w:tc>
        <w:tc>
          <w:tcPr>
            <w:tcW w:w="283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835" w:type="dxa"/>
          </w:tcPr>
          <w:p w:rsidR="00053F32" w:rsidRPr="00053F32" w:rsidRDefault="00053F32" w:rsidP="0005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32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053F32" w:rsidTr="00053F32">
        <w:tc>
          <w:tcPr>
            <w:tcW w:w="586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9F8">
              <w:rPr>
                <w:rFonts w:ascii="Times New Roman" w:hAnsi="Times New Roman" w:cs="Times New Roman"/>
                <w:sz w:val="28"/>
                <w:szCs w:val="28"/>
              </w:rPr>
              <w:t>в том числе инвалиды:</w:t>
            </w:r>
          </w:p>
        </w:tc>
        <w:tc>
          <w:tcPr>
            <w:tcW w:w="283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53F32" w:rsidRPr="00053F32" w:rsidRDefault="00053F32" w:rsidP="0005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F32" w:rsidTr="00053F32">
        <w:tc>
          <w:tcPr>
            <w:tcW w:w="586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5" w:type="dxa"/>
          </w:tcPr>
          <w:p w:rsidR="00053F32" w:rsidRPr="002339F8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креслах-</w:t>
            </w:r>
            <w:r w:rsidRPr="002339F8">
              <w:rPr>
                <w:rFonts w:ascii="Times New Roman" w:hAnsi="Times New Roman" w:cs="Times New Roman"/>
                <w:sz w:val="28"/>
                <w:szCs w:val="28"/>
              </w:rPr>
              <w:t>колясках</w:t>
            </w:r>
          </w:p>
        </w:tc>
        <w:tc>
          <w:tcPr>
            <w:tcW w:w="283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2835" w:type="dxa"/>
          </w:tcPr>
          <w:p w:rsidR="00053F32" w:rsidRPr="00053F32" w:rsidRDefault="00053F32" w:rsidP="0005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53F32" w:rsidTr="00053F32">
        <w:tc>
          <w:tcPr>
            <w:tcW w:w="586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</w:t>
            </w:r>
            <w:r w:rsidRPr="002339F8">
              <w:rPr>
                <w:rFonts w:ascii="Times New Roman" w:hAnsi="Times New Roman" w:cs="Times New Roman"/>
                <w:sz w:val="28"/>
                <w:szCs w:val="28"/>
              </w:rPr>
              <w:t>двигательного аппарата</w:t>
            </w:r>
          </w:p>
        </w:tc>
        <w:tc>
          <w:tcPr>
            <w:tcW w:w="283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2835" w:type="dxa"/>
          </w:tcPr>
          <w:p w:rsidR="00053F32" w:rsidRPr="00053F32" w:rsidRDefault="00053F32" w:rsidP="0005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53F32" w:rsidTr="00053F32">
        <w:tc>
          <w:tcPr>
            <w:tcW w:w="586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9F8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83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2835" w:type="dxa"/>
          </w:tcPr>
          <w:p w:rsidR="00053F32" w:rsidRPr="00053F32" w:rsidRDefault="00053F32" w:rsidP="0005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53F32" w:rsidTr="00053F32">
        <w:tc>
          <w:tcPr>
            <w:tcW w:w="586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5" w:type="dxa"/>
          </w:tcPr>
          <w:p w:rsidR="00053F32" w:rsidRPr="002339F8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83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835" w:type="dxa"/>
          </w:tcPr>
          <w:p w:rsidR="00053F32" w:rsidRPr="00053F32" w:rsidRDefault="00053F32" w:rsidP="0005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32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053F32" w:rsidTr="00053F32">
        <w:tc>
          <w:tcPr>
            <w:tcW w:w="586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9F8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83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835" w:type="dxa"/>
          </w:tcPr>
          <w:p w:rsidR="00053F32" w:rsidRPr="00053F32" w:rsidRDefault="00053F32" w:rsidP="0091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3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</w:tbl>
    <w:p w:rsidR="003D72EB" w:rsidRDefault="003D72EB" w:rsidP="003D7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*ДУ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обепечена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условная доступность: помощь сотрудника организации, либо услуги предоставляются на дому или дистанционно</w:t>
      </w:r>
    </w:p>
    <w:p w:rsidR="003D72EB" w:rsidRDefault="003D72EB" w:rsidP="003D7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 – доступность не организована (временно недоступно)</w:t>
      </w:r>
    </w:p>
    <w:p w:rsidR="003D72EB" w:rsidRPr="00006D9C" w:rsidRDefault="003D72EB" w:rsidP="003D72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D9C">
        <w:rPr>
          <w:rFonts w:ascii="Times New Roman" w:hAnsi="Times New Roman" w:cs="Times New Roman"/>
          <w:b/>
          <w:sz w:val="28"/>
          <w:szCs w:val="28"/>
          <w:u w:val="single"/>
        </w:rPr>
        <w:t>Состояние доступности основных структурно-функциональных зон</w:t>
      </w: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675"/>
        <w:gridCol w:w="4253"/>
        <w:gridCol w:w="2180"/>
        <w:gridCol w:w="2180"/>
      </w:tblGrid>
      <w:tr w:rsidR="00053F32" w:rsidTr="00053F32">
        <w:tc>
          <w:tcPr>
            <w:tcW w:w="67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4253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053F32" w:rsidRDefault="00053F32" w:rsidP="0091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50 лет Октября, 63</w:t>
            </w:r>
          </w:p>
        </w:tc>
        <w:tc>
          <w:tcPr>
            <w:tcW w:w="2180" w:type="dxa"/>
          </w:tcPr>
          <w:p w:rsidR="00053F32" w:rsidRPr="00053F32" w:rsidRDefault="00053F32" w:rsidP="0091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Проспект 50 лет Октября,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bookmarkEnd w:id="0"/>
      <w:tr w:rsidR="00053F32" w:rsidTr="00053F32">
        <w:tc>
          <w:tcPr>
            <w:tcW w:w="67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053F32" w:rsidRPr="005F71FE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структурно-функциональные </w:t>
            </w:r>
            <w:r w:rsidRPr="005F71FE"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</w:p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доступности, в том числе для основных </w:t>
            </w:r>
            <w:r w:rsidRPr="005F71FE">
              <w:rPr>
                <w:rFonts w:ascii="Times New Roman" w:hAnsi="Times New Roman" w:cs="Times New Roman"/>
                <w:sz w:val="28"/>
                <w:szCs w:val="28"/>
              </w:rPr>
              <w:t>категорий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180" w:type="dxa"/>
          </w:tcPr>
          <w:p w:rsidR="00053F32" w:rsidRPr="00053F32" w:rsidRDefault="00053F32" w:rsidP="0005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32"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053F32" w:rsidTr="00053F32">
        <w:tc>
          <w:tcPr>
            <w:tcW w:w="67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1FE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180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  <w:tc>
          <w:tcPr>
            <w:tcW w:w="2180" w:type="dxa"/>
          </w:tcPr>
          <w:p w:rsidR="00053F32" w:rsidRPr="00053F32" w:rsidRDefault="00053F32" w:rsidP="0005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32">
              <w:rPr>
                <w:rFonts w:ascii="Times New Roman" w:hAnsi="Times New Roman" w:cs="Times New Roman"/>
                <w:sz w:val="28"/>
                <w:szCs w:val="28"/>
              </w:rPr>
              <w:t>ДЧ-И (К О Г У)</w:t>
            </w:r>
          </w:p>
        </w:tc>
      </w:tr>
      <w:tr w:rsidR="00053F32" w:rsidTr="00053F32">
        <w:tc>
          <w:tcPr>
            <w:tcW w:w="67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53F32" w:rsidRPr="005F71FE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1FE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180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180" w:type="dxa"/>
          </w:tcPr>
          <w:p w:rsidR="00053F32" w:rsidRPr="00053F32" w:rsidRDefault="00053F32" w:rsidP="0005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32">
              <w:rPr>
                <w:rFonts w:ascii="Times New Roman" w:hAnsi="Times New Roman" w:cs="Times New Roman"/>
                <w:sz w:val="28"/>
                <w:szCs w:val="28"/>
              </w:rPr>
              <w:t>ДЧ-В</w:t>
            </w:r>
          </w:p>
        </w:tc>
      </w:tr>
      <w:tr w:rsidR="00053F32" w:rsidTr="00053F32">
        <w:tc>
          <w:tcPr>
            <w:tcW w:w="67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53F32" w:rsidRPr="005F71FE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71FE">
              <w:rPr>
                <w:rFonts w:ascii="Times New Roman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5F71F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F71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053F32" w:rsidRPr="005F71FE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1FE">
              <w:rPr>
                <w:rFonts w:ascii="Times New Roman" w:hAnsi="Times New Roman" w:cs="Times New Roman"/>
                <w:sz w:val="28"/>
                <w:szCs w:val="28"/>
              </w:rPr>
              <w:t>пути эвакуации)</w:t>
            </w:r>
          </w:p>
        </w:tc>
        <w:tc>
          <w:tcPr>
            <w:tcW w:w="2180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180" w:type="dxa"/>
          </w:tcPr>
          <w:p w:rsidR="00053F32" w:rsidRPr="00053F32" w:rsidRDefault="00053F32" w:rsidP="0005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32">
              <w:rPr>
                <w:rFonts w:ascii="Times New Roman" w:hAnsi="Times New Roman" w:cs="Times New Roman"/>
                <w:sz w:val="28"/>
                <w:szCs w:val="28"/>
              </w:rPr>
              <w:t>ДЧ-В</w:t>
            </w:r>
          </w:p>
        </w:tc>
      </w:tr>
      <w:tr w:rsidR="00053F32" w:rsidTr="00053F32">
        <w:tc>
          <w:tcPr>
            <w:tcW w:w="67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053F32" w:rsidRPr="005F71FE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71FE">
              <w:rPr>
                <w:rFonts w:ascii="Times New Roman" w:hAnsi="Times New Roman" w:cs="Times New Roman"/>
                <w:sz w:val="28"/>
                <w:szCs w:val="28"/>
              </w:rPr>
              <w:t xml:space="preserve">Зона целевого назначения здания (целевого </w:t>
            </w:r>
            <w:proofErr w:type="gramEnd"/>
          </w:p>
          <w:p w:rsidR="00053F32" w:rsidRPr="005F71FE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1FE">
              <w:rPr>
                <w:rFonts w:ascii="Times New Roman" w:hAnsi="Times New Roman" w:cs="Times New Roman"/>
                <w:sz w:val="28"/>
                <w:szCs w:val="28"/>
              </w:rPr>
              <w:t>посещения объекта)</w:t>
            </w:r>
          </w:p>
        </w:tc>
        <w:tc>
          <w:tcPr>
            <w:tcW w:w="2180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180" w:type="dxa"/>
          </w:tcPr>
          <w:p w:rsidR="00053F32" w:rsidRPr="00053F32" w:rsidRDefault="00053F32" w:rsidP="0005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32">
              <w:rPr>
                <w:rFonts w:ascii="Times New Roman" w:hAnsi="Times New Roman" w:cs="Times New Roman"/>
                <w:sz w:val="28"/>
                <w:szCs w:val="28"/>
              </w:rPr>
              <w:t>ДЧ-В</w:t>
            </w:r>
          </w:p>
        </w:tc>
      </w:tr>
      <w:tr w:rsidR="00053F32" w:rsidTr="00053F32">
        <w:tc>
          <w:tcPr>
            <w:tcW w:w="67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053F32" w:rsidRPr="005F71FE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</w:t>
            </w:r>
            <w:r w:rsidRPr="005F71FE">
              <w:rPr>
                <w:rFonts w:ascii="Times New Roman" w:hAnsi="Times New Roman" w:cs="Times New Roman"/>
                <w:sz w:val="28"/>
                <w:szCs w:val="28"/>
              </w:rPr>
              <w:t>гигиенические помещения</w:t>
            </w:r>
          </w:p>
        </w:tc>
        <w:tc>
          <w:tcPr>
            <w:tcW w:w="2180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ДУ; ВНД</w:t>
            </w:r>
          </w:p>
        </w:tc>
        <w:tc>
          <w:tcPr>
            <w:tcW w:w="2180" w:type="dxa"/>
          </w:tcPr>
          <w:p w:rsidR="00053F32" w:rsidRPr="00053F32" w:rsidRDefault="00053F32" w:rsidP="0005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32">
              <w:rPr>
                <w:rFonts w:ascii="Times New Roman" w:hAnsi="Times New Roman" w:cs="Times New Roman"/>
                <w:sz w:val="28"/>
                <w:szCs w:val="28"/>
              </w:rPr>
              <w:t>ДЧ-В</w:t>
            </w:r>
          </w:p>
        </w:tc>
      </w:tr>
      <w:tr w:rsidR="00053F32" w:rsidTr="00053F32">
        <w:tc>
          <w:tcPr>
            <w:tcW w:w="67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9C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180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ДУ; ДП-И</w:t>
            </w:r>
          </w:p>
        </w:tc>
        <w:tc>
          <w:tcPr>
            <w:tcW w:w="2180" w:type="dxa"/>
          </w:tcPr>
          <w:p w:rsidR="00053F32" w:rsidRPr="00053F32" w:rsidRDefault="00053F32" w:rsidP="0005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32">
              <w:rPr>
                <w:rFonts w:ascii="Times New Roman" w:hAnsi="Times New Roman" w:cs="Times New Roman"/>
                <w:sz w:val="28"/>
                <w:szCs w:val="28"/>
              </w:rPr>
              <w:t>ДЧ-И (К О С У)</w:t>
            </w:r>
          </w:p>
        </w:tc>
      </w:tr>
      <w:tr w:rsidR="00053F32" w:rsidTr="00053F32">
        <w:tc>
          <w:tcPr>
            <w:tcW w:w="675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053F32" w:rsidRPr="00006D9C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6D9C">
              <w:rPr>
                <w:rFonts w:ascii="Times New Roman" w:hAnsi="Times New Roman" w:cs="Times New Roman"/>
                <w:sz w:val="28"/>
                <w:szCs w:val="28"/>
              </w:rPr>
              <w:t xml:space="preserve">Пути движения к объекту (от остановки </w:t>
            </w:r>
            <w:proofErr w:type="gramEnd"/>
          </w:p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9C">
              <w:rPr>
                <w:rFonts w:ascii="Times New Roman" w:hAnsi="Times New Roman" w:cs="Times New Roman"/>
                <w:sz w:val="28"/>
                <w:szCs w:val="28"/>
              </w:rPr>
              <w:t>транспорта)</w:t>
            </w:r>
          </w:p>
        </w:tc>
        <w:tc>
          <w:tcPr>
            <w:tcW w:w="2180" w:type="dxa"/>
          </w:tcPr>
          <w:p w:rsidR="00053F32" w:rsidRDefault="00053F32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ДУ; ДП-И</w:t>
            </w:r>
          </w:p>
        </w:tc>
        <w:tc>
          <w:tcPr>
            <w:tcW w:w="2180" w:type="dxa"/>
          </w:tcPr>
          <w:p w:rsidR="00053F32" w:rsidRPr="00053F32" w:rsidRDefault="00053F32" w:rsidP="0005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32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</w:tbl>
    <w:p w:rsidR="003D72EB" w:rsidRPr="00006D9C" w:rsidRDefault="003D72EB" w:rsidP="003D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Указывается: ДП-В-</w:t>
      </w:r>
      <w:r w:rsidRPr="00006D9C">
        <w:rPr>
          <w:rFonts w:ascii="Times New Roman" w:hAnsi="Times New Roman" w:cs="Times New Roman"/>
          <w:sz w:val="28"/>
          <w:szCs w:val="28"/>
        </w:rPr>
        <w:t>доступно полностью всем;</w:t>
      </w:r>
    </w:p>
    <w:p w:rsidR="003D72EB" w:rsidRPr="00006D9C" w:rsidRDefault="003D72EB" w:rsidP="003D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ДП-И–</w:t>
      </w:r>
      <w:r w:rsidRPr="00006D9C">
        <w:rPr>
          <w:rFonts w:ascii="Times New Roman" w:hAnsi="Times New Roman" w:cs="Times New Roman"/>
          <w:sz w:val="28"/>
          <w:szCs w:val="28"/>
        </w:rPr>
        <w:t>доступно полностью избирательно;</w:t>
      </w:r>
    </w:p>
    <w:p w:rsidR="003D72EB" w:rsidRDefault="003D72EB" w:rsidP="003D72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6D9C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6D9C">
        <w:rPr>
          <w:rFonts w:ascii="Times New Roman" w:hAnsi="Times New Roman" w:cs="Times New Roman"/>
          <w:sz w:val="28"/>
          <w:szCs w:val="28"/>
        </w:rPr>
        <w:t>доступно</w:t>
      </w:r>
      <w:proofErr w:type="gramEnd"/>
      <w:r w:rsidRPr="00006D9C">
        <w:rPr>
          <w:rFonts w:ascii="Times New Roman" w:hAnsi="Times New Roman" w:cs="Times New Roman"/>
          <w:sz w:val="28"/>
          <w:szCs w:val="28"/>
        </w:rPr>
        <w:t xml:space="preserve"> условно</w:t>
      </w:r>
    </w:p>
    <w:p w:rsidR="00975DBB" w:rsidRDefault="00975DBB"/>
    <w:sectPr w:rsidR="0097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EB"/>
    <w:rsid w:val="00053F32"/>
    <w:rsid w:val="003D72EB"/>
    <w:rsid w:val="0097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1399</Characters>
  <Application>Microsoft Office Word</Application>
  <DocSecurity>0</DocSecurity>
  <Lines>29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2021-05-01T13:28:00Z</dcterms:created>
  <dcterms:modified xsi:type="dcterms:W3CDTF">2021-05-01T13:28:00Z</dcterms:modified>
</cp:coreProperties>
</file>